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9D70" w14:textId="4B15A631" w:rsidR="00333604" w:rsidRPr="000F4996" w:rsidRDefault="00973577" w:rsidP="00D451DB">
      <w:pPr>
        <w:spacing w:beforeLines="50" w:before="156"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F4996">
        <w:rPr>
          <w:rFonts w:ascii="方正小标宋简体" w:eastAsia="方正小标宋简体" w:hAnsi="宋体" w:hint="eastAsia"/>
          <w:sz w:val="32"/>
          <w:szCs w:val="32"/>
        </w:rPr>
        <w:t>普拉提训练指导专项职业能力考核规范</w:t>
      </w:r>
    </w:p>
    <w:p w14:paraId="54FA8B9B" w14:textId="77777777" w:rsidR="00333604" w:rsidRPr="000F4996" w:rsidRDefault="00973577" w:rsidP="00D451DB">
      <w:pPr>
        <w:spacing w:beforeLines="50" w:before="156" w:line="360" w:lineRule="auto"/>
        <w:jc w:val="center"/>
        <w:rPr>
          <w:rFonts w:ascii="宋体" w:hAnsi="宋体"/>
          <w:bCs/>
          <w:sz w:val="32"/>
          <w:szCs w:val="32"/>
        </w:rPr>
      </w:pPr>
      <w:r w:rsidRPr="000F4996">
        <w:rPr>
          <w:rFonts w:ascii="宋体" w:hAnsi="宋体" w:hint="eastAsia"/>
          <w:bCs/>
          <w:sz w:val="32"/>
          <w:szCs w:val="32"/>
        </w:rPr>
        <w:t>（2</w:t>
      </w:r>
      <w:r w:rsidRPr="000F4996">
        <w:rPr>
          <w:rFonts w:ascii="宋体" w:hAnsi="宋体"/>
          <w:bCs/>
          <w:sz w:val="32"/>
          <w:szCs w:val="32"/>
        </w:rPr>
        <w:t>023</w:t>
      </w:r>
      <w:r w:rsidRPr="000F4996">
        <w:rPr>
          <w:rFonts w:ascii="宋体" w:hAnsi="宋体" w:hint="eastAsia"/>
          <w:bCs/>
          <w:sz w:val="32"/>
          <w:szCs w:val="32"/>
        </w:rPr>
        <w:t>版）</w:t>
      </w:r>
    </w:p>
    <w:p w14:paraId="2ACAA2CF" w14:textId="77777777" w:rsidR="00333604" w:rsidRDefault="00333604">
      <w:pPr>
        <w:spacing w:line="360" w:lineRule="auto"/>
        <w:rPr>
          <w:rFonts w:ascii="宋体" w:hAnsi="宋体"/>
        </w:rPr>
      </w:pPr>
    </w:p>
    <w:p w14:paraId="3AD4AF73" w14:textId="3A4E8840" w:rsidR="00333604" w:rsidRDefault="00973577" w:rsidP="00D451DB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一、定义</w:t>
      </w:r>
    </w:p>
    <w:p w14:paraId="0C5B96DD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运用普拉提器材和</w:t>
      </w:r>
      <w:r w:rsidR="00FB552B">
        <w:rPr>
          <w:rFonts w:ascii="仿宋" w:eastAsia="仿宋" w:hAnsi="仿宋" w:cs="仿宋" w:hint="eastAsia"/>
          <w:color w:val="000000"/>
          <w:sz w:val="28"/>
          <w:szCs w:val="28"/>
        </w:rPr>
        <w:t>相关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动作运用原理</w:t>
      </w:r>
      <w:r>
        <w:rPr>
          <w:rFonts w:ascii="仿宋" w:eastAsia="仿宋" w:hAnsi="仿宋" w:cs="仿宋" w:hint="eastAsia"/>
          <w:sz w:val="28"/>
          <w:szCs w:val="28"/>
        </w:rPr>
        <w:t>，根据客户诉求，提供个性化运动</w:t>
      </w:r>
      <w:r>
        <w:rPr>
          <w:rFonts w:ascii="仿宋" w:eastAsia="仿宋" w:hAnsi="仿宋" w:cs="仿宋"/>
          <w:sz w:val="28"/>
          <w:szCs w:val="28"/>
        </w:rPr>
        <w:t>方案</w:t>
      </w:r>
      <w:r>
        <w:rPr>
          <w:rFonts w:ascii="仿宋" w:eastAsia="仿宋" w:hAnsi="仿宋" w:cs="仿宋" w:hint="eastAsia"/>
          <w:sz w:val="28"/>
          <w:szCs w:val="28"/>
        </w:rPr>
        <w:t>，帮助客户实现身体健康和全面健康目标的能力。</w:t>
      </w:r>
    </w:p>
    <w:p w14:paraId="30B745B9" w14:textId="77777777" w:rsidR="00333604" w:rsidRDefault="00973577" w:rsidP="00D451DB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二、适用对象</w:t>
      </w:r>
    </w:p>
    <w:p w14:paraId="01FA8ED8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运用或准备运用本项能力求职、就业人员。</w:t>
      </w:r>
    </w:p>
    <w:p w14:paraId="0446B6A2" w14:textId="77777777" w:rsidR="00333604" w:rsidRDefault="00973577" w:rsidP="00D451DB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三、能力标准与鉴定内容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685"/>
        <w:gridCol w:w="3407"/>
        <w:gridCol w:w="793"/>
      </w:tblGrid>
      <w:tr w:rsidR="00333604" w14:paraId="50C33D72" w14:textId="77777777">
        <w:trPr>
          <w:trHeight w:val="608"/>
          <w:jc w:val="center"/>
        </w:trPr>
        <w:tc>
          <w:tcPr>
            <w:tcW w:w="9299" w:type="dxa"/>
            <w:gridSpan w:val="4"/>
            <w:vAlign w:val="center"/>
          </w:tcPr>
          <w:p w14:paraId="27D9273E" w14:textId="77777777" w:rsidR="00333604" w:rsidRDefault="009735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能力名称：普拉提训练指导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职业领域：体育健身、运动健康、运动康复等行业</w:t>
            </w:r>
          </w:p>
        </w:tc>
      </w:tr>
      <w:tr w:rsidR="00333604" w14:paraId="7D564DDD" w14:textId="77777777">
        <w:trPr>
          <w:cantSplit/>
          <w:trHeight w:val="688"/>
          <w:jc w:val="center"/>
        </w:trPr>
        <w:tc>
          <w:tcPr>
            <w:tcW w:w="1414" w:type="dxa"/>
            <w:vAlign w:val="center"/>
          </w:tcPr>
          <w:p w14:paraId="6D191764" w14:textId="77777777" w:rsidR="00333604" w:rsidRDefault="009735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工作任务</w:t>
            </w:r>
          </w:p>
        </w:tc>
        <w:tc>
          <w:tcPr>
            <w:tcW w:w="3685" w:type="dxa"/>
            <w:vAlign w:val="center"/>
          </w:tcPr>
          <w:p w14:paraId="76A338BB" w14:textId="77777777" w:rsidR="00333604" w:rsidRDefault="009735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操作规范</w:t>
            </w:r>
          </w:p>
        </w:tc>
        <w:tc>
          <w:tcPr>
            <w:tcW w:w="3407" w:type="dxa"/>
            <w:vAlign w:val="center"/>
          </w:tcPr>
          <w:p w14:paraId="6EC4633A" w14:textId="77777777" w:rsidR="00333604" w:rsidRDefault="009735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相关知识</w:t>
            </w:r>
          </w:p>
        </w:tc>
        <w:tc>
          <w:tcPr>
            <w:tcW w:w="793" w:type="dxa"/>
            <w:vAlign w:val="center"/>
          </w:tcPr>
          <w:p w14:paraId="7F1FADAA" w14:textId="77777777" w:rsidR="00333604" w:rsidRDefault="0097357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考核比重</w:t>
            </w:r>
          </w:p>
        </w:tc>
      </w:tr>
      <w:tr w:rsidR="00333604" w14:paraId="5C1DA2CC" w14:textId="77777777">
        <w:trPr>
          <w:cantSplit/>
          <w:trHeight w:val="1095"/>
          <w:jc w:val="center"/>
        </w:trPr>
        <w:tc>
          <w:tcPr>
            <w:tcW w:w="1414" w:type="dxa"/>
            <w:vAlign w:val="center"/>
          </w:tcPr>
          <w:p w14:paraId="72F601E8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（一）</w:t>
            </w:r>
          </w:p>
          <w:p w14:paraId="62B40D67" w14:textId="77777777" w:rsidR="00333604" w:rsidRDefault="00973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咨询评估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0730674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1.能文明得体接待客户，推荐服务项目、说明运动相关的注意事项。</w:t>
            </w:r>
          </w:p>
          <w:p w14:paraId="47CB6868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能收集、分析客户健康信息。</w:t>
            </w:r>
          </w:p>
          <w:p w14:paraId="61713692" w14:textId="77777777" w:rsidR="00333604" w:rsidRDefault="00973577" w:rsidP="00FB552B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3.能识别、评估体态及肌肉</w:t>
            </w:r>
            <w:proofErr w:type="gramStart"/>
            <w:r>
              <w:rPr>
                <w:rFonts w:ascii="宋体" w:hAnsi="宋体" w:hint="eastAsia"/>
                <w:sz w:val="24"/>
              </w:rPr>
              <w:t>亚平衡</w:t>
            </w:r>
            <w:proofErr w:type="gramEnd"/>
            <w:r>
              <w:rPr>
                <w:rFonts w:ascii="宋体" w:hAnsi="宋体" w:hint="eastAsia"/>
                <w:sz w:val="24"/>
              </w:rPr>
              <w:t>内容。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4F47623E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接待礼仪。</w:t>
            </w:r>
          </w:p>
          <w:p w14:paraId="0090D140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proofErr w:type="gramStart"/>
            <w:r>
              <w:rPr>
                <w:rFonts w:ascii="宋体" w:hAnsi="宋体" w:hint="eastAsia"/>
                <w:sz w:val="24"/>
              </w:rPr>
              <w:t>影响体姿体态</w:t>
            </w:r>
            <w:proofErr w:type="gramEnd"/>
            <w:r>
              <w:rPr>
                <w:rFonts w:ascii="宋体" w:hAnsi="宋体" w:hint="eastAsia"/>
                <w:sz w:val="24"/>
              </w:rPr>
              <w:t>的因素及解剖学肌肉的</w:t>
            </w:r>
            <w:proofErr w:type="gramStart"/>
            <w:r>
              <w:rPr>
                <w:rFonts w:ascii="宋体" w:hAnsi="宋体" w:hint="eastAsia"/>
                <w:sz w:val="24"/>
              </w:rPr>
              <w:t>亚平衡</w:t>
            </w:r>
            <w:proofErr w:type="gramEnd"/>
            <w:r>
              <w:rPr>
                <w:rFonts w:ascii="宋体" w:hAnsi="宋体" w:hint="eastAsia"/>
                <w:sz w:val="24"/>
              </w:rPr>
              <w:t>专业知识。</w:t>
            </w:r>
          </w:p>
          <w:p w14:paraId="4EB826DE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普拉提体态评估技术的使用以及练习重点的总结。</w:t>
            </w:r>
          </w:p>
          <w:p w14:paraId="09B7E958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普拉提专业知识与传播方法。</w:t>
            </w:r>
          </w:p>
          <w:p w14:paraId="6F7F99FA" w14:textId="77777777" w:rsidR="00333604" w:rsidRDefault="00973577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普拉提相关服务项目的作用、特点及注意事项。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D42F0D4" w14:textId="77777777" w:rsidR="00333604" w:rsidRDefault="00D451D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5</w:t>
            </w:r>
            <w:r w:rsidR="00973577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333604" w14:paraId="4C1CED4E" w14:textId="77777777">
        <w:trPr>
          <w:cantSplit/>
          <w:trHeight w:val="1095"/>
          <w:jc w:val="center"/>
        </w:trPr>
        <w:tc>
          <w:tcPr>
            <w:tcW w:w="1414" w:type="dxa"/>
            <w:vAlign w:val="center"/>
          </w:tcPr>
          <w:p w14:paraId="77FB4545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</w:t>
            </w:r>
          </w:p>
          <w:p w14:paraId="7D9D6E1C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方案制定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B9626BA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能根据评估结果，</w:t>
            </w:r>
            <w:r>
              <w:rPr>
                <w:rFonts w:ascii="宋体" w:hAnsi="宋体" w:hint="eastAsia"/>
                <w:color w:val="000000"/>
                <w:sz w:val="24"/>
              </w:rPr>
              <w:t>对不同体态人群</w:t>
            </w:r>
            <w:r>
              <w:rPr>
                <w:rFonts w:ascii="宋体" w:hAnsi="宋体" w:hint="eastAsia"/>
                <w:sz w:val="24"/>
              </w:rPr>
              <w:t>制订个性化训练方案。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6A587F77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1.普拉提体态评估的技术知识。</w:t>
            </w:r>
          </w:p>
          <w:p w14:paraId="601EE686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各类人群的生理基础知识。</w:t>
            </w:r>
          </w:p>
          <w:p w14:paraId="1C7E8AE8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.普拉提基本训练方案的制订方法。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DA3B328" w14:textId="77777777" w:rsidR="00333604" w:rsidRDefault="00973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30%</w:t>
            </w:r>
          </w:p>
        </w:tc>
      </w:tr>
      <w:tr w:rsidR="00333604" w14:paraId="0F6A3593" w14:textId="77777777">
        <w:trPr>
          <w:cantSplit/>
          <w:trHeight w:val="1095"/>
          <w:jc w:val="center"/>
        </w:trPr>
        <w:tc>
          <w:tcPr>
            <w:tcW w:w="1414" w:type="dxa"/>
            <w:vAlign w:val="center"/>
          </w:tcPr>
          <w:p w14:paraId="0CC8B922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（三）</w:t>
            </w:r>
          </w:p>
          <w:p w14:paraId="0B730121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训练指导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5FF162B" w14:textId="77777777" w:rsidR="00333604" w:rsidRDefault="00973577" w:rsidP="00FB552B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FB552B">
              <w:rPr>
                <w:rFonts w:ascii="宋体" w:hAnsi="宋体" w:hint="eastAsia"/>
                <w:sz w:val="24"/>
              </w:rPr>
              <w:t>能根据方案准备场地、运动训练器材</w:t>
            </w:r>
            <w:r>
              <w:rPr>
                <w:rFonts w:ascii="宋体" w:hAnsi="宋体" w:hint="eastAsia"/>
                <w:sz w:val="24"/>
              </w:rPr>
              <w:t>摆放与设置。</w:t>
            </w:r>
          </w:p>
          <w:p w14:paraId="36025EE4" w14:textId="77777777" w:rsidR="00333604" w:rsidRDefault="00973577" w:rsidP="00FB552B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FB552B">
              <w:rPr>
                <w:rFonts w:ascii="宋体" w:hAnsi="宋体" w:hint="eastAsia"/>
                <w:sz w:val="24"/>
              </w:rPr>
              <w:t>能讲</w:t>
            </w:r>
            <w:r>
              <w:rPr>
                <w:rFonts w:ascii="宋体" w:hAnsi="宋体" w:hint="eastAsia"/>
                <w:color w:val="000000"/>
                <w:sz w:val="24"/>
              </w:rPr>
              <w:t>解系统的根基原理以及应用动作。</w:t>
            </w:r>
          </w:p>
          <w:p w14:paraId="13FF208E" w14:textId="77777777" w:rsidR="00333604" w:rsidRDefault="00FB552B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3、能讲解</w:t>
            </w:r>
            <w:r w:rsidR="00973577">
              <w:rPr>
                <w:rFonts w:ascii="宋体" w:hAnsi="宋体" w:hint="eastAsia"/>
                <w:color w:val="000000"/>
                <w:sz w:val="24"/>
              </w:rPr>
              <w:t>正确安全</w:t>
            </w:r>
            <w:r>
              <w:rPr>
                <w:rFonts w:ascii="宋体" w:hAnsi="宋体" w:hint="eastAsia"/>
                <w:color w:val="000000"/>
                <w:sz w:val="24"/>
              </w:rPr>
              <w:t>使用</w:t>
            </w:r>
            <w:r w:rsidR="00973577">
              <w:rPr>
                <w:rFonts w:ascii="宋体" w:hAnsi="宋体" w:hint="eastAsia"/>
                <w:color w:val="000000"/>
                <w:sz w:val="24"/>
              </w:rPr>
              <w:t>普拉提器械。</w:t>
            </w:r>
          </w:p>
          <w:p w14:paraId="3D90A541" w14:textId="77777777" w:rsidR="00333604" w:rsidRDefault="00FB552B" w:rsidP="00FB552B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4、能讲解技术动作</w:t>
            </w:r>
            <w:r w:rsidR="00973577">
              <w:rPr>
                <w:rFonts w:ascii="宋体" w:hAnsi="宋体" w:hint="eastAsia"/>
                <w:color w:val="000000"/>
                <w:sz w:val="24"/>
              </w:rPr>
              <w:t>起始、流程及注意事项。</w:t>
            </w:r>
          </w:p>
          <w:p w14:paraId="712074E5" w14:textId="77777777" w:rsidR="002453E3" w:rsidRDefault="00FB552B" w:rsidP="00FB552B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5、</w:t>
            </w:r>
            <w:r w:rsidR="00E61CDD" w:rsidRPr="00E61CDD">
              <w:rPr>
                <w:rFonts w:ascii="宋体" w:hAnsi="宋体" w:hint="eastAsia"/>
                <w:color w:val="000000"/>
                <w:sz w:val="24"/>
              </w:rPr>
              <w:t>能完整流畅的发出动作教学口令，包含想象提示以及鼓励话术，并施以恰当的手法辅助</w:t>
            </w:r>
            <w:r w:rsidR="00E61CD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05315D92" w14:textId="77777777" w:rsidR="00333604" w:rsidRDefault="00FB552B" w:rsidP="00FB552B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6、能</w:t>
            </w:r>
            <w:r w:rsidR="00973577">
              <w:rPr>
                <w:rFonts w:ascii="宋体" w:hAnsi="宋体" w:hint="eastAsia"/>
                <w:sz w:val="24"/>
              </w:rPr>
              <w:t>发现并纠正顾客技术动作错误之处。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51DF5E90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1.普拉提训练器材选择与配备及备选（进阶与降阶）方法。</w:t>
            </w:r>
          </w:p>
          <w:p w14:paraId="013BA0D2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普拉提技术动作要领及呼吸与动作备选等知识。</w:t>
            </w:r>
          </w:p>
          <w:p w14:paraId="679537FB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普拉提技术动作运用原理以及</w:t>
            </w:r>
            <w:proofErr w:type="gramStart"/>
            <w:r>
              <w:rPr>
                <w:rFonts w:ascii="宋体" w:hAnsi="宋体" w:hint="eastAsia"/>
                <w:sz w:val="24"/>
              </w:rPr>
              <w:t>意识追塑的</w:t>
            </w:r>
            <w:proofErr w:type="gramEnd"/>
            <w:r>
              <w:rPr>
                <w:rFonts w:ascii="宋体" w:hAnsi="宋体" w:hint="eastAsia"/>
                <w:sz w:val="24"/>
              </w:rPr>
              <w:t>方法及要求。</w:t>
            </w:r>
          </w:p>
          <w:p w14:paraId="62919204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4.普拉提技术动作的常见错误。</w:t>
            </w:r>
          </w:p>
          <w:p w14:paraId="059B9619" w14:textId="77777777" w:rsidR="00333604" w:rsidRDefault="00973577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普拉提训练指导技巧。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CD9ED1D" w14:textId="77777777" w:rsidR="00333604" w:rsidRDefault="00973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40%</w:t>
            </w:r>
          </w:p>
        </w:tc>
      </w:tr>
      <w:tr w:rsidR="00333604" w14:paraId="03107A73" w14:textId="77777777">
        <w:trPr>
          <w:cantSplit/>
          <w:trHeight w:val="1095"/>
          <w:jc w:val="center"/>
        </w:trPr>
        <w:tc>
          <w:tcPr>
            <w:tcW w:w="1414" w:type="dxa"/>
            <w:vAlign w:val="center"/>
          </w:tcPr>
          <w:p w14:paraId="7895F92D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（四）</w:t>
            </w:r>
          </w:p>
          <w:p w14:paraId="2C853D11" w14:textId="77777777" w:rsidR="00333604" w:rsidRDefault="009735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效果评价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E8489A0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1.能记录指导对象健身情况。</w:t>
            </w:r>
          </w:p>
          <w:p w14:paraId="0DA06771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2.能合理评价训练效果。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5DAD02E3" w14:textId="77777777" w:rsidR="00333604" w:rsidRDefault="00973577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1.训练情况记录的方法及要求。</w:t>
            </w:r>
          </w:p>
          <w:p w14:paraId="51549814" w14:textId="77777777" w:rsidR="00333604" w:rsidRDefault="00973577">
            <w:pPr>
              <w:pStyle w:val="a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2.训练效果评价方法及原则。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55B1A66" w14:textId="77777777" w:rsidR="00333604" w:rsidRDefault="00D451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73577">
              <w:rPr>
                <w:rFonts w:ascii="宋体" w:hAnsi="宋体"/>
                <w:sz w:val="24"/>
              </w:rPr>
              <w:t>%</w:t>
            </w:r>
          </w:p>
        </w:tc>
      </w:tr>
    </w:tbl>
    <w:p w14:paraId="2A363484" w14:textId="77777777" w:rsidR="00333604" w:rsidRDefault="00973577" w:rsidP="00D451DB">
      <w:pPr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四、鉴定要求</w:t>
      </w:r>
    </w:p>
    <w:p w14:paraId="7C898245" w14:textId="77777777" w:rsidR="00333604" w:rsidRDefault="00973577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（一）申报条件</w:t>
      </w:r>
    </w:p>
    <w:p w14:paraId="42578B80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达到法定劳动年龄，具有相应技能的劳动者均可申报。</w:t>
      </w:r>
    </w:p>
    <w:p w14:paraId="338F7FD9" w14:textId="77777777" w:rsidR="00333604" w:rsidRDefault="00973577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（二）考评员构成</w:t>
      </w:r>
    </w:p>
    <w:p w14:paraId="23287336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考评员应具备一定的普拉提训练指导专业知识及实际操作经验；每个考评组中不少于3名考评员。</w:t>
      </w:r>
    </w:p>
    <w:p w14:paraId="61D8AE1D" w14:textId="77777777" w:rsidR="00333604" w:rsidRDefault="00973577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（三）鉴定方式与鉴定时间</w:t>
      </w:r>
    </w:p>
    <w:p w14:paraId="509C8406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普拉提技能操作考核采取实际操作考核。普拉提技能操作考核时间为70分钟。</w:t>
      </w:r>
    </w:p>
    <w:p w14:paraId="1F81ACD4" w14:textId="77777777" w:rsidR="00333604" w:rsidRDefault="00973577">
      <w:pPr>
        <w:tabs>
          <w:tab w:val="left" w:pos="720"/>
        </w:tabs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（四）鉴定场地和设备要求</w:t>
      </w:r>
    </w:p>
    <w:p w14:paraId="4CD001E7" w14:textId="77777777" w:rsidR="00333604" w:rsidRDefault="0097357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考场面积不小于150平方米，配备必要的普拉提器材，采光、通风设备良好。</w:t>
      </w:r>
    </w:p>
    <w:sectPr w:rsidR="00333604" w:rsidSect="0033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A433" w14:textId="77777777" w:rsidR="00317682" w:rsidRDefault="00317682" w:rsidP="00FB552B">
      <w:pPr>
        <w:ind w:firstLine="560"/>
      </w:pPr>
      <w:r>
        <w:separator/>
      </w:r>
    </w:p>
  </w:endnote>
  <w:endnote w:type="continuationSeparator" w:id="0">
    <w:p w14:paraId="7DE08579" w14:textId="77777777" w:rsidR="00317682" w:rsidRDefault="00317682" w:rsidP="00FB552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943C" w14:textId="77777777" w:rsidR="00317682" w:rsidRDefault="00317682" w:rsidP="00FB552B">
      <w:pPr>
        <w:ind w:firstLine="560"/>
      </w:pPr>
      <w:r>
        <w:separator/>
      </w:r>
    </w:p>
  </w:footnote>
  <w:footnote w:type="continuationSeparator" w:id="0">
    <w:p w14:paraId="42B0329E" w14:textId="77777777" w:rsidR="00317682" w:rsidRDefault="00317682" w:rsidP="00FB552B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604"/>
    <w:rsid w:val="FEEDBF48"/>
    <w:rsid w:val="000F4996"/>
    <w:rsid w:val="002453E3"/>
    <w:rsid w:val="00317682"/>
    <w:rsid w:val="00333604"/>
    <w:rsid w:val="00406A24"/>
    <w:rsid w:val="005C3B6D"/>
    <w:rsid w:val="006D6D36"/>
    <w:rsid w:val="00973577"/>
    <w:rsid w:val="00D451DB"/>
    <w:rsid w:val="00E61CDD"/>
    <w:rsid w:val="00FB552B"/>
    <w:rsid w:val="4FE7C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4AE25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33604"/>
    <w:pPr>
      <w:spacing w:after="120"/>
    </w:pPr>
  </w:style>
  <w:style w:type="paragraph" w:styleId="a4">
    <w:name w:val="footer"/>
    <w:basedOn w:val="a"/>
    <w:link w:val="a5"/>
    <w:qFormat/>
    <w:rsid w:val="0033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3336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333604"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unhideWhenUsed/>
    <w:qFormat/>
    <w:rsid w:val="00333604"/>
    <w:pPr>
      <w:ind w:firstLineChars="200" w:firstLine="420"/>
    </w:pPr>
  </w:style>
  <w:style w:type="character" w:customStyle="1" w:styleId="a7">
    <w:name w:val="页眉 字符"/>
    <w:basedOn w:val="a0"/>
    <w:link w:val="a6"/>
    <w:qFormat/>
    <w:rsid w:val="0033360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3336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</dc:creator>
  <cp:lastModifiedBy>u u</cp:lastModifiedBy>
  <cp:revision>5</cp:revision>
  <cp:lastPrinted>2024-01-12T01:24:00Z</cp:lastPrinted>
  <dcterms:created xsi:type="dcterms:W3CDTF">2023-10-26T13:13:00Z</dcterms:created>
  <dcterms:modified xsi:type="dcterms:W3CDTF">2024-01-12T01:24:00Z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259CE354E46B482684E80AC9B283D8E0_13</vt:lpwstr>
  </property>
</Properties>
</file>