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2B74" w14:textId="7C8DB5B5" w:rsidR="00EC7CB4" w:rsidRPr="00E210BE" w:rsidRDefault="00EC7CB4" w:rsidP="00EC7CB4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方正小标宋简体" w:eastAsia="方正小标宋简体" w:hAnsi="黑体"/>
          <w:bCs/>
          <w:sz w:val="40"/>
          <w:szCs w:val="40"/>
        </w:rPr>
      </w:pPr>
      <w:r>
        <w:rPr>
          <w:rFonts w:ascii="方正小标宋简体" w:eastAsia="方正小标宋简体" w:hAnsi="黑体" w:hint="eastAsia"/>
          <w:bCs/>
          <w:sz w:val="40"/>
          <w:szCs w:val="40"/>
        </w:rPr>
        <w:t>感觉统合训练指导</w:t>
      </w:r>
      <w:r w:rsidRPr="00E210BE">
        <w:rPr>
          <w:rFonts w:ascii="方正小标宋简体" w:eastAsia="方正小标宋简体" w:hAnsi="黑体" w:hint="eastAsia"/>
          <w:bCs/>
          <w:sz w:val="40"/>
          <w:szCs w:val="40"/>
        </w:rPr>
        <w:t>专项职业能力考核规范</w:t>
      </w:r>
    </w:p>
    <w:p w14:paraId="7884C4FC" w14:textId="77777777" w:rsidR="00A1580B" w:rsidRDefault="00BD54CE" w:rsidP="00BD54CE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</w:p>
    <w:p w14:paraId="23468E43" w14:textId="3BDF1711" w:rsidR="00BD54CE" w:rsidRDefault="00BD54CE" w:rsidP="00A1580B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一、定义</w:t>
      </w:r>
    </w:p>
    <w:p w14:paraId="64CC5F6D" w14:textId="77777777" w:rsidR="00BD54CE" w:rsidRDefault="00BD54CE" w:rsidP="00BD54CE">
      <w:pPr>
        <w:spacing w:line="360" w:lineRule="auto"/>
        <w:ind w:firstLineChars="100" w:firstLine="280"/>
        <w:rPr>
          <w:rFonts w:ascii="宋体" w:hAnsi="宋体"/>
        </w:rPr>
      </w:pPr>
      <w:r>
        <w:rPr>
          <w:rFonts w:ascii="宋体" w:hAnsi="宋体" w:hint="eastAsia"/>
          <w:sz w:val="28"/>
        </w:rPr>
        <w:t xml:space="preserve">  当儿童在发育过程中，由于视觉、听觉、前庭平衡觉、本体觉、触觉、运动觉等各种觉类，受到各种因素影响，导致统合能力受阻的现象。通过感觉统合训练指导，整体提升儿童的感觉统合能力。</w:t>
      </w:r>
    </w:p>
    <w:p w14:paraId="0F75D68E" w14:textId="77777777" w:rsidR="00BD54CE" w:rsidRDefault="00BD54CE" w:rsidP="00BD54CE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二、适用对象</w:t>
      </w:r>
    </w:p>
    <w:p w14:paraId="36B4C606" w14:textId="77777777" w:rsidR="00BD54CE" w:rsidRDefault="00BD54CE" w:rsidP="00BD54CE">
      <w:p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  <w:sz w:val="28"/>
        </w:rPr>
        <w:t>运用或准备运用本项能力求职、就业的人员。</w:t>
      </w:r>
    </w:p>
    <w:p w14:paraId="501DB61C" w14:textId="77777777" w:rsidR="00BD54CE" w:rsidRDefault="00BD54CE" w:rsidP="00BD54CE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 能力标准与鉴定内容</w:t>
      </w: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420"/>
        <w:gridCol w:w="2150"/>
        <w:gridCol w:w="1237"/>
      </w:tblGrid>
      <w:tr w:rsidR="00BD54CE" w:rsidRPr="008E2523" w14:paraId="1B0B8BFE" w14:textId="77777777" w:rsidTr="00F539D4">
        <w:trPr>
          <w:trHeight w:val="370"/>
          <w:jc w:val="center"/>
        </w:trPr>
        <w:tc>
          <w:tcPr>
            <w:tcW w:w="8144" w:type="dxa"/>
            <w:gridSpan w:val="4"/>
            <w:vAlign w:val="center"/>
          </w:tcPr>
          <w:p w14:paraId="1EE03986" w14:textId="77777777" w:rsidR="00BD54CE" w:rsidRPr="008E2523" w:rsidRDefault="00BD54CE" w:rsidP="00F539D4">
            <w:pPr>
              <w:rPr>
                <w:rFonts w:ascii="宋体" w:hAnsi="宋体"/>
                <w:color w:val="000000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 xml:space="preserve">能力名称： </w:t>
            </w:r>
            <w:r>
              <w:rPr>
                <w:rFonts w:ascii="宋体" w:hAnsi="宋体" w:hint="eastAsia"/>
                <w:sz w:val="24"/>
              </w:rPr>
              <w:t>感觉统合训练指导</w:t>
            </w:r>
            <w:r w:rsidRPr="008E2523">
              <w:rPr>
                <w:rFonts w:ascii="宋体" w:hAnsi="宋体" w:hint="eastAsia"/>
                <w:sz w:val="24"/>
              </w:rPr>
              <w:t xml:space="preserve">              职业领域： </w:t>
            </w:r>
            <w:r>
              <w:rPr>
                <w:rFonts w:ascii="宋体" w:hAnsi="宋体" w:hint="eastAsia"/>
                <w:sz w:val="24"/>
              </w:rPr>
              <w:t>婴幼儿教育发展</w:t>
            </w:r>
          </w:p>
        </w:tc>
      </w:tr>
      <w:tr w:rsidR="00BD54CE" w:rsidRPr="008E2523" w14:paraId="0F2FFE21" w14:textId="77777777" w:rsidTr="00F539D4">
        <w:trPr>
          <w:cantSplit/>
          <w:trHeight w:val="688"/>
          <w:jc w:val="center"/>
        </w:trPr>
        <w:tc>
          <w:tcPr>
            <w:tcW w:w="1337" w:type="dxa"/>
            <w:vAlign w:val="center"/>
          </w:tcPr>
          <w:p w14:paraId="25065F99" w14:textId="77777777" w:rsidR="00BD54CE" w:rsidRPr="008E2523" w:rsidRDefault="00BD54CE" w:rsidP="00F539D4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工作任务</w:t>
            </w:r>
          </w:p>
        </w:tc>
        <w:tc>
          <w:tcPr>
            <w:tcW w:w="3420" w:type="dxa"/>
            <w:vAlign w:val="center"/>
          </w:tcPr>
          <w:p w14:paraId="008E3FA3" w14:textId="77777777" w:rsidR="00BD54CE" w:rsidRPr="008E2523" w:rsidRDefault="00BD54CE" w:rsidP="00F539D4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2150" w:type="dxa"/>
            <w:vAlign w:val="center"/>
          </w:tcPr>
          <w:p w14:paraId="6C2BF587" w14:textId="77777777" w:rsidR="00BD54CE" w:rsidRPr="008E2523" w:rsidRDefault="00BD54CE" w:rsidP="00F539D4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相关知识</w:t>
            </w:r>
          </w:p>
        </w:tc>
        <w:tc>
          <w:tcPr>
            <w:tcW w:w="1237" w:type="dxa"/>
            <w:vAlign w:val="center"/>
          </w:tcPr>
          <w:p w14:paraId="6D77276A" w14:textId="77777777" w:rsidR="00BD54CE" w:rsidRPr="008E2523" w:rsidRDefault="00BD54CE" w:rsidP="00F539D4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考核比重</w:t>
            </w:r>
          </w:p>
        </w:tc>
      </w:tr>
      <w:tr w:rsidR="00BD54CE" w:rsidRPr="008E2523" w14:paraId="5B53A219" w14:textId="77777777" w:rsidTr="00F539D4">
        <w:trPr>
          <w:cantSplit/>
          <w:trHeight w:val="109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F34EBC4" w14:textId="77777777" w:rsidR="00BD54CE" w:rsidRPr="008E2523" w:rsidRDefault="00BD54CE" w:rsidP="00F539D4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（一）</w:t>
            </w:r>
          </w:p>
          <w:p w14:paraId="6C458562" w14:textId="77777777" w:rsidR="00BD54CE" w:rsidRPr="008E2523" w:rsidRDefault="00BD54CE" w:rsidP="00F539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感觉统合测评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21AEFDF" w14:textId="77777777" w:rsidR="00BD54CE" w:rsidRPr="00A1580B" w:rsidRDefault="00BD54CE" w:rsidP="00F539D4">
            <w:pPr>
              <w:pStyle w:val="a3"/>
              <w:ind w:firstLineChars="100" w:firstLine="240"/>
              <w:rPr>
                <w:sz w:val="24"/>
              </w:rPr>
            </w:pPr>
            <w:r w:rsidRPr="00A1580B">
              <w:rPr>
                <w:rFonts w:hint="eastAsia"/>
                <w:sz w:val="24"/>
              </w:rPr>
              <w:t>1.</w:t>
            </w:r>
            <w:r w:rsidRPr="00A1580B">
              <w:rPr>
                <w:rFonts w:hint="eastAsia"/>
                <w:sz w:val="24"/>
              </w:rPr>
              <w:t>感觉统合测评工具使用</w:t>
            </w:r>
          </w:p>
          <w:p w14:paraId="1E710DD0" w14:textId="77777777" w:rsidR="00BD54CE" w:rsidRPr="008E2523" w:rsidRDefault="00BD54CE" w:rsidP="00F539D4">
            <w:pPr>
              <w:pStyle w:val="a3"/>
              <w:ind w:firstLineChars="100" w:firstLine="240"/>
              <w:rPr>
                <w:sz w:val="24"/>
              </w:rPr>
            </w:pPr>
            <w:r w:rsidRPr="00A1580B">
              <w:rPr>
                <w:rFonts w:hint="eastAsia"/>
                <w:sz w:val="24"/>
              </w:rPr>
              <w:t>2.</w:t>
            </w:r>
            <w:r w:rsidRPr="00A1580B">
              <w:rPr>
                <w:rFonts w:hint="eastAsia"/>
                <w:sz w:val="24"/>
              </w:rPr>
              <w:t>感觉统合测评结果指导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722BA932" w14:textId="77777777" w:rsidR="00BD54CE" w:rsidRDefault="00BD54CE" w:rsidP="00F539D4">
            <w:pPr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感觉统合基础理论</w:t>
            </w:r>
          </w:p>
          <w:p w14:paraId="1006CBB1" w14:textId="77777777" w:rsidR="00BD54CE" w:rsidRPr="008E2523" w:rsidRDefault="00BD54CE" w:rsidP="00F539D4">
            <w:pPr>
              <w:snapToGrid w:val="0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感觉统合测评量表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FC107C2" w14:textId="77777777" w:rsidR="00BD54CE" w:rsidRPr="008E2523" w:rsidRDefault="00BD54CE" w:rsidP="00F539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Pr="008E252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BD54CE" w:rsidRPr="008E2523" w14:paraId="5AAF71C5" w14:textId="77777777" w:rsidTr="00F539D4">
        <w:trPr>
          <w:cantSplit/>
          <w:trHeight w:val="263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27E8667" w14:textId="77777777" w:rsidR="00BD54CE" w:rsidRPr="008E2523" w:rsidRDefault="00BD54CE" w:rsidP="00F539D4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（二）</w:t>
            </w:r>
          </w:p>
          <w:p w14:paraId="3AF6F7C8" w14:textId="77777777" w:rsidR="00BD54CE" w:rsidRPr="008E2523" w:rsidRDefault="00BD54CE" w:rsidP="00F539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感觉统合动态实操技巧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F8C8FBF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大龙球的训练与指导</w:t>
            </w:r>
          </w:p>
          <w:p w14:paraId="3E734EEE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proofErr w:type="gramStart"/>
            <w:r>
              <w:rPr>
                <w:rFonts w:ascii="宋体" w:hAnsi="宋体" w:hint="eastAsia"/>
                <w:sz w:val="24"/>
              </w:rPr>
              <w:t>竖抱筒</w:t>
            </w:r>
            <w:proofErr w:type="gramEnd"/>
            <w:r>
              <w:rPr>
                <w:rFonts w:ascii="宋体" w:hAnsi="宋体" w:hint="eastAsia"/>
                <w:sz w:val="24"/>
              </w:rPr>
              <w:t>的训练与指导</w:t>
            </w:r>
          </w:p>
          <w:p w14:paraId="68A7D14E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横抱筒的训练与指导</w:t>
            </w:r>
          </w:p>
          <w:p w14:paraId="09159D2B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陀螺的训练与指导</w:t>
            </w:r>
          </w:p>
          <w:p w14:paraId="1D3B2974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羊角球的训练与指导</w:t>
            </w:r>
          </w:p>
          <w:p w14:paraId="01B20EC7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6.</w:t>
            </w:r>
            <w:proofErr w:type="gramStart"/>
            <w:r>
              <w:rPr>
                <w:rFonts w:ascii="宋体" w:hAnsi="宋体" w:hint="eastAsia"/>
                <w:sz w:val="24"/>
              </w:rPr>
              <w:t>踩踏车</w:t>
            </w:r>
            <w:proofErr w:type="gramEnd"/>
            <w:r>
              <w:rPr>
                <w:rFonts w:ascii="宋体" w:hAnsi="宋体" w:hint="eastAsia"/>
                <w:sz w:val="24"/>
              </w:rPr>
              <w:t>的训练与指导</w:t>
            </w:r>
          </w:p>
          <w:p w14:paraId="26ED8E49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7.</w:t>
            </w:r>
            <w:r>
              <w:rPr>
                <w:rFonts w:ascii="宋体" w:hAnsi="宋体" w:hint="eastAsia"/>
                <w:sz w:val="24"/>
              </w:rPr>
              <w:t>滑板的训练与指导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2783D86" w14:textId="77777777" w:rsidR="00BD54CE" w:rsidRPr="008E2523" w:rsidRDefault="00BD54CE" w:rsidP="00F539D4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掌握各种器材的训练基础</w:t>
            </w:r>
            <w:r w:rsidRPr="008E2523">
              <w:rPr>
                <w:rFonts w:ascii="宋体" w:hAnsi="宋体" w:hint="eastAsia"/>
                <w:sz w:val="24"/>
              </w:rPr>
              <w:t>知识</w:t>
            </w:r>
          </w:p>
          <w:p w14:paraId="59DCEE3B" w14:textId="77777777" w:rsidR="00BD54CE" w:rsidRPr="008E2523" w:rsidRDefault="00BD54CE" w:rsidP="00F539D4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掌握各种器材训练的基本技巧</w:t>
            </w:r>
          </w:p>
          <w:p w14:paraId="0BAC4241" w14:textId="77777777" w:rsidR="00BD54CE" w:rsidRPr="008E2523" w:rsidRDefault="00BD54CE" w:rsidP="00F539D4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掌握各种器材训练的安全事项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A76628C" w14:textId="77777777" w:rsidR="00BD54CE" w:rsidRPr="008E2523" w:rsidRDefault="00BD54CE" w:rsidP="00F539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50</w:t>
            </w:r>
            <w:r w:rsidRPr="008E2523">
              <w:rPr>
                <w:rFonts w:ascii="宋体" w:hAnsi="宋体" w:hint="eastAsia"/>
                <w:sz w:val="24"/>
              </w:rPr>
              <w:t>％</w:t>
            </w:r>
          </w:p>
        </w:tc>
      </w:tr>
      <w:tr w:rsidR="00BD54CE" w:rsidRPr="008E2523" w14:paraId="000EC6AD" w14:textId="77777777" w:rsidTr="00F539D4">
        <w:trPr>
          <w:cantSplit/>
          <w:trHeight w:val="2028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17AC7566" w14:textId="77777777" w:rsidR="00BD54CE" w:rsidRPr="008E2523" w:rsidRDefault="00BD54CE" w:rsidP="00F539D4">
            <w:pPr>
              <w:jc w:val="center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（三）</w:t>
            </w:r>
          </w:p>
          <w:p w14:paraId="4E2093EF" w14:textId="77777777" w:rsidR="00BD54CE" w:rsidRPr="008E2523" w:rsidRDefault="00BD54CE" w:rsidP="00F539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感觉统合静态实操技巧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2D81569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轨道的训练与指导</w:t>
            </w:r>
          </w:p>
          <w:p w14:paraId="46BA31F7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太极盘的训练与指导</w:t>
            </w:r>
          </w:p>
          <w:p w14:paraId="701B9BE2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穿珠的训练与指导</w:t>
            </w:r>
          </w:p>
          <w:p w14:paraId="6E380E0E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剪纸的训练与指导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77803115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 xml:space="preserve">1. </w:t>
            </w:r>
            <w:r>
              <w:rPr>
                <w:rFonts w:ascii="宋体" w:hAnsi="宋体" w:hint="eastAsia"/>
                <w:sz w:val="24"/>
              </w:rPr>
              <w:t>掌握各种器材静态训练的</w:t>
            </w:r>
            <w:r w:rsidRPr="008E2523">
              <w:rPr>
                <w:rFonts w:ascii="宋体" w:hAnsi="宋体" w:hint="eastAsia"/>
                <w:sz w:val="24"/>
              </w:rPr>
              <w:t>基本知识</w:t>
            </w:r>
          </w:p>
          <w:p w14:paraId="0BE7F887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掌握各种静态训练的</w:t>
            </w:r>
            <w:r w:rsidRPr="008E2523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D361D4C" w14:textId="77777777" w:rsidR="00BD54CE" w:rsidRPr="008E2523" w:rsidRDefault="00BD54CE" w:rsidP="00F539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Pr="008E2523">
              <w:rPr>
                <w:rFonts w:ascii="宋体" w:hAnsi="宋体" w:hint="eastAsia"/>
                <w:sz w:val="24"/>
              </w:rPr>
              <w:t>0％</w:t>
            </w:r>
          </w:p>
        </w:tc>
      </w:tr>
      <w:tr w:rsidR="00BD54CE" w:rsidRPr="008E2523" w14:paraId="5FAE845D" w14:textId="77777777" w:rsidTr="00F539D4">
        <w:trPr>
          <w:cantSplit/>
          <w:trHeight w:val="1552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1E89B0F" w14:textId="77777777" w:rsidR="00BD54CE" w:rsidRPr="008E2523" w:rsidRDefault="00BD54CE" w:rsidP="00F539D4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</w:t>
            </w:r>
            <w:r w:rsidRPr="008E2523"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639181D7" w14:textId="77777777" w:rsidR="00BD54CE" w:rsidRPr="008E2523" w:rsidRDefault="00BD54CE" w:rsidP="00F539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家庭辅导训练计划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02EF217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前滚翻的训练与指导</w:t>
            </w:r>
          </w:p>
          <w:p w14:paraId="040A4628" w14:textId="77777777" w:rsidR="00BD54CE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手推车的训练与指导</w:t>
            </w:r>
          </w:p>
          <w:p w14:paraId="1932324B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35C01ED8" w14:textId="77777777" w:rsidR="00BD54CE" w:rsidRPr="008E2523" w:rsidRDefault="00BD54CE" w:rsidP="00F539D4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 xml:space="preserve">1. </w:t>
            </w:r>
            <w:r>
              <w:rPr>
                <w:rFonts w:ascii="宋体" w:hAnsi="宋体" w:hint="eastAsia"/>
                <w:sz w:val="24"/>
              </w:rPr>
              <w:t>掌握各种器材家庭训练的</w:t>
            </w:r>
            <w:r w:rsidRPr="008E2523">
              <w:rPr>
                <w:rFonts w:ascii="宋体" w:hAnsi="宋体" w:hint="eastAsia"/>
                <w:sz w:val="24"/>
              </w:rPr>
              <w:t>基本知识</w:t>
            </w:r>
          </w:p>
          <w:p w14:paraId="266C15C5" w14:textId="77777777" w:rsidR="00BD54CE" w:rsidRPr="008E2523" w:rsidRDefault="00BD54CE" w:rsidP="00F539D4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掌握各种家庭训练的</w:t>
            </w:r>
            <w:r w:rsidRPr="008E2523">
              <w:rPr>
                <w:rFonts w:ascii="宋体" w:hAnsi="宋体" w:hint="eastAsia"/>
                <w:sz w:val="24"/>
              </w:rPr>
              <w:t>操作规程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1B8BDD1E" w14:textId="77777777" w:rsidR="00BD54CE" w:rsidRPr="008E2523" w:rsidRDefault="00BD54CE" w:rsidP="00F539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8E2523">
              <w:rPr>
                <w:rFonts w:ascii="宋体" w:hAnsi="宋体" w:hint="eastAsia"/>
                <w:sz w:val="24"/>
              </w:rPr>
              <w:t>10％</w:t>
            </w:r>
          </w:p>
        </w:tc>
      </w:tr>
    </w:tbl>
    <w:p w14:paraId="4518D407" w14:textId="77777777" w:rsidR="00BD54CE" w:rsidRDefault="00BD54CE" w:rsidP="00BD54CE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</w:p>
    <w:p w14:paraId="648AEE20" w14:textId="77777777" w:rsidR="00BD54CE" w:rsidRDefault="00BD54CE" w:rsidP="00BD54CE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四、鉴定要求</w:t>
      </w:r>
    </w:p>
    <w:p w14:paraId="40DE3CCF" w14:textId="77777777" w:rsidR="00BD54CE" w:rsidRDefault="00BD54CE" w:rsidP="00BD54CE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申报条件</w:t>
      </w:r>
    </w:p>
    <w:p w14:paraId="28CF9C5B" w14:textId="77777777" w:rsidR="00BD54CE" w:rsidRDefault="00BD54CE" w:rsidP="00BD54CE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达到法定劳动年龄，具有相应技能的劳动者均可申报。</w:t>
      </w:r>
    </w:p>
    <w:p w14:paraId="3FAE09A7" w14:textId="77777777" w:rsidR="00BD54CE" w:rsidRDefault="00BD54CE" w:rsidP="00BD54CE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考评员构成</w:t>
      </w:r>
    </w:p>
    <w:p w14:paraId="12B52729" w14:textId="77777777" w:rsidR="00BD54CE" w:rsidRDefault="00BD54CE" w:rsidP="00BD54CE">
      <w:pPr>
        <w:spacing w:line="360" w:lineRule="auto"/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lang w:val="zh-CN"/>
        </w:rPr>
        <w:t>考评员应具备一定的心理学知识，且熟知感觉统合训练技巧、专业知识及实际操作经验；每个考评组中不少于3名考评员。</w:t>
      </w:r>
    </w:p>
    <w:p w14:paraId="4AABFB0E" w14:textId="77777777" w:rsidR="00BD54CE" w:rsidRDefault="00BD54CE" w:rsidP="00BD54CE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鉴定方式与鉴定时间</w:t>
      </w:r>
    </w:p>
    <w:p w14:paraId="42CB138A" w14:textId="77777777" w:rsidR="00BD54CE" w:rsidRDefault="00BD54CE" w:rsidP="00BD54CE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cs="宋体" w:hint="eastAsia"/>
          <w:kern w:val="0"/>
          <w:sz w:val="28"/>
          <w:lang w:val="zh-CN"/>
        </w:rPr>
        <w:t>技能操作考核采取实际操作考核。技能操作考核时间为180</w:t>
      </w:r>
      <w:r>
        <w:rPr>
          <w:rFonts w:ascii="宋体" w:hAnsi="宋体" w:cs="宋体"/>
          <w:kern w:val="0"/>
          <w:sz w:val="28"/>
        </w:rPr>
        <w:t>min</w:t>
      </w:r>
      <w:r>
        <w:rPr>
          <w:rFonts w:ascii="宋体" w:hAnsi="宋体" w:cs="宋体" w:hint="eastAsia"/>
          <w:kern w:val="0"/>
          <w:sz w:val="28"/>
          <w:lang w:val="zh-CN"/>
        </w:rPr>
        <w:t>。</w:t>
      </w:r>
    </w:p>
    <w:p w14:paraId="03B96B9B" w14:textId="6D4D25D2" w:rsidR="00BD54CE" w:rsidRDefault="00BD54CE" w:rsidP="00BD54CE">
      <w:pPr>
        <w:numPr>
          <w:ilvl w:val="1"/>
          <w:numId w:val="1"/>
        </w:num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鉴定场地</w:t>
      </w:r>
      <w:r w:rsidR="00EC7CB4">
        <w:rPr>
          <w:rFonts w:ascii="宋体" w:hAnsi="宋体" w:hint="eastAsia"/>
          <w:sz w:val="28"/>
        </w:rPr>
        <w:t>和</w:t>
      </w:r>
      <w:r>
        <w:rPr>
          <w:rFonts w:ascii="宋体" w:hAnsi="宋体" w:hint="eastAsia"/>
          <w:sz w:val="28"/>
        </w:rPr>
        <w:t>设备要求</w:t>
      </w:r>
    </w:p>
    <w:p w14:paraId="7B61BDF2" w14:textId="2BE26AE7" w:rsidR="00BD54CE" w:rsidRDefault="00BD54CE" w:rsidP="007E4728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考场面积不小于150</w:t>
      </w:r>
      <w:bookmarkStart w:id="0" w:name="_Hlk141436735"/>
      <w:r w:rsidR="00EC7CB4" w:rsidRPr="00E210BE">
        <w:rPr>
          <w:rFonts w:ascii="宋体" w:hAnsi="宋体" w:hint="eastAsia"/>
          <w:bCs/>
          <w:sz w:val="28"/>
          <w:szCs w:val="28"/>
        </w:rPr>
        <w:t>㎡</w:t>
      </w:r>
      <w:bookmarkEnd w:id="0"/>
      <w:r>
        <w:rPr>
          <w:rFonts w:ascii="宋体" w:hAnsi="宋体" w:hint="eastAsia"/>
          <w:sz w:val="28"/>
        </w:rPr>
        <w:t>，操作场地光线充足，整洁无干扰，空气流通，具有安全防火措施。</w:t>
      </w:r>
    </w:p>
    <w:p w14:paraId="6FC0E64C" w14:textId="77777777" w:rsidR="00BD54CE" w:rsidRDefault="00BD54CE" w:rsidP="00BD54CE">
      <w:pPr>
        <w:rPr>
          <w:rFonts w:ascii="宋体" w:hAnsi="宋体"/>
          <w:sz w:val="28"/>
        </w:rPr>
      </w:pPr>
    </w:p>
    <w:p w14:paraId="6C00E136" w14:textId="77777777" w:rsidR="00ED4CA5" w:rsidRPr="00BD54CE" w:rsidRDefault="00ED4CA5"/>
    <w:sectPr w:rsidR="00ED4CA5" w:rsidRPr="00BD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07DA" w14:textId="77777777" w:rsidR="00B42019" w:rsidRDefault="00B42019" w:rsidP="00A1580B">
      <w:r>
        <w:separator/>
      </w:r>
    </w:p>
  </w:endnote>
  <w:endnote w:type="continuationSeparator" w:id="0">
    <w:p w14:paraId="20B23B64" w14:textId="77777777" w:rsidR="00B42019" w:rsidRDefault="00B42019" w:rsidP="00A1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A702" w14:textId="77777777" w:rsidR="00B42019" w:rsidRDefault="00B42019" w:rsidP="00A1580B">
      <w:r>
        <w:separator/>
      </w:r>
    </w:p>
  </w:footnote>
  <w:footnote w:type="continuationSeparator" w:id="0">
    <w:p w14:paraId="0FE90311" w14:textId="77777777" w:rsidR="00B42019" w:rsidRDefault="00B42019" w:rsidP="00A1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hybridMultilevel"/>
    <w:tmpl w:val="A63A8E56"/>
    <w:lvl w:ilvl="0" w:tplc="373416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6E4FC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DB24B790">
      <w:start w:val="4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4803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CE"/>
    <w:rsid w:val="0058683F"/>
    <w:rsid w:val="007033CB"/>
    <w:rsid w:val="007E4728"/>
    <w:rsid w:val="00A1580B"/>
    <w:rsid w:val="00B42019"/>
    <w:rsid w:val="00BD54CE"/>
    <w:rsid w:val="00EC7CB4"/>
    <w:rsid w:val="00E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7797D"/>
  <w15:chartTrackingRefBased/>
  <w15:docId w15:val="{FBE1E008-9A90-43F8-9CA3-DEDFF893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4CE"/>
    <w:pPr>
      <w:spacing w:after="120"/>
    </w:pPr>
  </w:style>
  <w:style w:type="character" w:customStyle="1" w:styleId="a4">
    <w:name w:val="正文文本 字符"/>
    <w:basedOn w:val="a0"/>
    <w:link w:val="a3"/>
    <w:rsid w:val="00BD54CE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158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580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5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58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u</dc:creator>
  <cp:keywords/>
  <dc:description/>
  <cp:lastModifiedBy>u u</cp:lastModifiedBy>
  <cp:revision>4</cp:revision>
  <cp:lastPrinted>2023-07-21T02:25:00Z</cp:lastPrinted>
  <dcterms:created xsi:type="dcterms:W3CDTF">2023-07-10T09:00:00Z</dcterms:created>
  <dcterms:modified xsi:type="dcterms:W3CDTF">2023-07-28T03:38:00Z</dcterms:modified>
</cp:coreProperties>
</file>