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08D17" w14:textId="2C1F0C3F" w:rsidR="007E7DB5" w:rsidRPr="00861548" w:rsidRDefault="00F258FA" w:rsidP="006157F2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861548">
        <w:rPr>
          <w:rFonts w:ascii="方正小标宋简体" w:eastAsia="方正小标宋简体" w:hAnsi="宋体" w:hint="eastAsia"/>
          <w:sz w:val="44"/>
          <w:szCs w:val="44"/>
        </w:rPr>
        <w:t>大黄鱼加工专项职业能力考核规范</w:t>
      </w:r>
    </w:p>
    <w:p w14:paraId="632A8D02" w14:textId="77777777" w:rsidR="006157F2" w:rsidRDefault="006157F2" w:rsidP="00D270F0">
      <w:pPr>
        <w:tabs>
          <w:tab w:val="left" w:pos="540"/>
        </w:tabs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45616A12" w14:textId="1B49395E" w:rsidR="007E7DB5" w:rsidRPr="00D7298B" w:rsidRDefault="00F258FA" w:rsidP="006157F2">
      <w:pPr>
        <w:tabs>
          <w:tab w:val="left" w:pos="540"/>
        </w:tabs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7298B">
        <w:rPr>
          <w:rFonts w:ascii="黑体" w:eastAsia="黑体" w:hAnsi="黑体" w:hint="eastAsia"/>
          <w:sz w:val="32"/>
          <w:szCs w:val="32"/>
        </w:rPr>
        <w:t>一、定义</w:t>
      </w:r>
    </w:p>
    <w:p w14:paraId="452F0FA7" w14:textId="77777777" w:rsidR="007E7DB5" w:rsidRPr="00861548" w:rsidRDefault="00F258FA" w:rsidP="006157F2">
      <w:pPr>
        <w:tabs>
          <w:tab w:val="left" w:pos="540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61548">
        <w:rPr>
          <w:rFonts w:ascii="仿宋" w:eastAsia="仿宋" w:hAnsi="仿宋" w:hint="eastAsia"/>
          <w:sz w:val="32"/>
          <w:szCs w:val="32"/>
        </w:rPr>
        <w:t>运用刀具和洗鱼机、剥皮机、分割机等设备，</w:t>
      </w:r>
      <w:r w:rsidR="008E5834" w:rsidRPr="00861548">
        <w:rPr>
          <w:rFonts w:ascii="仿宋" w:eastAsia="仿宋" w:hAnsi="仿宋" w:hint="eastAsia"/>
          <w:sz w:val="32"/>
          <w:szCs w:val="32"/>
        </w:rPr>
        <w:t>根据大黄鱼烹饪、分装要求，</w:t>
      </w:r>
      <w:r w:rsidRPr="00861548">
        <w:rPr>
          <w:rFonts w:ascii="仿宋" w:eastAsia="仿宋" w:hAnsi="仿宋" w:hint="eastAsia"/>
          <w:sz w:val="32"/>
          <w:szCs w:val="32"/>
        </w:rPr>
        <w:t>进行</w:t>
      </w:r>
      <w:r w:rsidR="00AB3171" w:rsidRPr="00861548">
        <w:rPr>
          <w:rFonts w:ascii="仿宋" w:eastAsia="仿宋" w:hAnsi="仿宋" w:hint="eastAsia"/>
          <w:sz w:val="32"/>
          <w:szCs w:val="32"/>
        </w:rPr>
        <w:t>大黄鱼的</w:t>
      </w:r>
      <w:r w:rsidR="008E5834" w:rsidRPr="00861548">
        <w:rPr>
          <w:rFonts w:ascii="仿宋" w:eastAsia="仿宋" w:hAnsi="仿宋" w:hint="eastAsia"/>
          <w:sz w:val="32"/>
          <w:szCs w:val="32"/>
        </w:rPr>
        <w:t>分类</w:t>
      </w:r>
      <w:r w:rsidRPr="00861548">
        <w:rPr>
          <w:rFonts w:ascii="仿宋" w:eastAsia="仿宋" w:hAnsi="仿宋" w:hint="eastAsia"/>
          <w:sz w:val="32"/>
          <w:szCs w:val="32"/>
        </w:rPr>
        <w:t>分级、</w:t>
      </w:r>
      <w:r w:rsidR="008E5834" w:rsidRPr="00861548">
        <w:rPr>
          <w:rFonts w:ascii="仿宋" w:eastAsia="仿宋" w:hAnsi="仿宋" w:hint="eastAsia"/>
          <w:sz w:val="32"/>
          <w:szCs w:val="32"/>
        </w:rPr>
        <w:t>切</w:t>
      </w:r>
      <w:r w:rsidRPr="00861548">
        <w:rPr>
          <w:rFonts w:ascii="仿宋" w:eastAsia="仿宋" w:hAnsi="仿宋" w:hint="eastAsia"/>
          <w:sz w:val="32"/>
          <w:szCs w:val="32"/>
        </w:rPr>
        <w:t>割剖片</w:t>
      </w:r>
      <w:r w:rsidR="008E5834" w:rsidRPr="00861548">
        <w:rPr>
          <w:rFonts w:ascii="仿宋" w:eastAsia="仿宋" w:hAnsi="仿宋" w:hint="eastAsia"/>
          <w:sz w:val="32"/>
          <w:szCs w:val="32"/>
        </w:rPr>
        <w:t>和包装</w:t>
      </w:r>
      <w:r w:rsidRPr="00861548">
        <w:rPr>
          <w:rFonts w:ascii="仿宋" w:eastAsia="仿宋" w:hAnsi="仿宋" w:hint="eastAsia"/>
          <w:sz w:val="32"/>
          <w:szCs w:val="32"/>
        </w:rPr>
        <w:t>的能力。</w:t>
      </w:r>
    </w:p>
    <w:p w14:paraId="39784EB6" w14:textId="77777777" w:rsidR="007E7DB5" w:rsidRPr="00D7298B" w:rsidRDefault="00F258FA" w:rsidP="006157F2">
      <w:pPr>
        <w:tabs>
          <w:tab w:val="left" w:pos="540"/>
        </w:tabs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7298B">
        <w:rPr>
          <w:rFonts w:ascii="黑体" w:eastAsia="黑体" w:hAnsi="黑体" w:hint="eastAsia"/>
          <w:sz w:val="32"/>
          <w:szCs w:val="32"/>
        </w:rPr>
        <w:t>二、适用对象</w:t>
      </w:r>
    </w:p>
    <w:p w14:paraId="57707C2D" w14:textId="77777777" w:rsidR="007E7DB5" w:rsidRPr="00861548" w:rsidRDefault="00F258FA" w:rsidP="006157F2">
      <w:pPr>
        <w:tabs>
          <w:tab w:val="left" w:pos="540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61548">
        <w:rPr>
          <w:rFonts w:ascii="仿宋" w:eastAsia="仿宋" w:hAnsi="仿宋" w:hint="eastAsia"/>
          <w:sz w:val="32"/>
          <w:szCs w:val="32"/>
        </w:rPr>
        <w:t>运用或准备运用本项能力求职、就业的人员。</w:t>
      </w:r>
    </w:p>
    <w:p w14:paraId="11589EF2" w14:textId="386F0BD7" w:rsidR="007E7DB5" w:rsidRPr="00D7298B" w:rsidRDefault="00F258FA" w:rsidP="006157F2">
      <w:pPr>
        <w:tabs>
          <w:tab w:val="left" w:pos="540"/>
        </w:tabs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7298B">
        <w:rPr>
          <w:rFonts w:ascii="黑体" w:eastAsia="黑体" w:hAnsi="黑体" w:hint="eastAsia"/>
          <w:sz w:val="32"/>
          <w:szCs w:val="32"/>
        </w:rPr>
        <w:t>三、能力标准与鉴定内容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3466"/>
        <w:gridCol w:w="2751"/>
        <w:gridCol w:w="1197"/>
      </w:tblGrid>
      <w:tr w:rsidR="007E7DB5" w14:paraId="2E33F237" w14:textId="77777777">
        <w:trPr>
          <w:trHeight w:val="370"/>
          <w:jc w:val="center"/>
        </w:trPr>
        <w:tc>
          <w:tcPr>
            <w:tcW w:w="8751" w:type="dxa"/>
            <w:gridSpan w:val="4"/>
            <w:vAlign w:val="center"/>
          </w:tcPr>
          <w:p w14:paraId="0FD6602A" w14:textId="3470C687" w:rsidR="007E7DB5" w:rsidRPr="00861548" w:rsidRDefault="00F258FA" w:rsidP="006157F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能力名称： 大黄鱼加工</w:t>
            </w:r>
            <w:r w:rsidR="00AB3171" w:rsidRPr="00861548">
              <w:rPr>
                <w:rFonts w:ascii="仿宋" w:eastAsia="仿宋" w:hAnsi="仿宋" w:hint="eastAsia"/>
                <w:sz w:val="24"/>
              </w:rPr>
              <w:t xml:space="preserve">                     </w:t>
            </w:r>
            <w:r w:rsidRPr="00861548">
              <w:rPr>
                <w:rFonts w:ascii="仿宋" w:eastAsia="仿宋" w:hAnsi="仿宋" w:hint="eastAsia"/>
                <w:sz w:val="24"/>
              </w:rPr>
              <w:t xml:space="preserve"> </w:t>
            </w:r>
            <w:r w:rsidR="00D7298B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861548">
              <w:rPr>
                <w:rFonts w:ascii="仿宋" w:eastAsia="仿宋" w:hAnsi="仿宋" w:hint="eastAsia"/>
                <w:sz w:val="24"/>
              </w:rPr>
              <w:t>职业领域：水产品原料处理</w:t>
            </w:r>
          </w:p>
        </w:tc>
      </w:tr>
      <w:tr w:rsidR="007E7DB5" w14:paraId="62972CBA" w14:textId="77777777">
        <w:trPr>
          <w:cantSplit/>
          <w:trHeight w:val="688"/>
          <w:jc w:val="center"/>
        </w:trPr>
        <w:tc>
          <w:tcPr>
            <w:tcW w:w="1337" w:type="dxa"/>
            <w:vAlign w:val="center"/>
          </w:tcPr>
          <w:p w14:paraId="19E00259" w14:textId="77777777" w:rsidR="007E7DB5" w:rsidRPr="00861548" w:rsidRDefault="00F258FA" w:rsidP="006157F2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工作任务</w:t>
            </w:r>
          </w:p>
        </w:tc>
        <w:tc>
          <w:tcPr>
            <w:tcW w:w="3466" w:type="dxa"/>
            <w:vAlign w:val="center"/>
          </w:tcPr>
          <w:p w14:paraId="41C6C60E" w14:textId="77777777" w:rsidR="007E7DB5" w:rsidRPr="00861548" w:rsidRDefault="00F258FA" w:rsidP="006157F2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操作规范</w:t>
            </w:r>
          </w:p>
        </w:tc>
        <w:tc>
          <w:tcPr>
            <w:tcW w:w="2751" w:type="dxa"/>
            <w:vAlign w:val="center"/>
          </w:tcPr>
          <w:p w14:paraId="01A8E9FF" w14:textId="77777777" w:rsidR="007E7DB5" w:rsidRPr="00861548" w:rsidRDefault="00F258FA" w:rsidP="006157F2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相关知识</w:t>
            </w:r>
          </w:p>
        </w:tc>
        <w:tc>
          <w:tcPr>
            <w:tcW w:w="1197" w:type="dxa"/>
            <w:vAlign w:val="center"/>
          </w:tcPr>
          <w:p w14:paraId="4825861F" w14:textId="77777777" w:rsidR="007E7DB5" w:rsidRPr="00861548" w:rsidRDefault="00F258FA" w:rsidP="006157F2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考核比重</w:t>
            </w:r>
          </w:p>
        </w:tc>
      </w:tr>
      <w:tr w:rsidR="007E7DB5" w14:paraId="6CD58CF3" w14:textId="77777777">
        <w:trPr>
          <w:cantSplit/>
          <w:trHeight w:val="1605"/>
          <w:jc w:val="center"/>
        </w:trPr>
        <w:tc>
          <w:tcPr>
            <w:tcW w:w="1337" w:type="dxa"/>
            <w:vAlign w:val="center"/>
          </w:tcPr>
          <w:p w14:paraId="5C9BBC3A" w14:textId="77777777" w:rsidR="007E7DB5" w:rsidRPr="00861548" w:rsidRDefault="00F258FA" w:rsidP="006157F2">
            <w:pPr>
              <w:spacing w:line="560" w:lineRule="exact"/>
              <w:ind w:firstLineChars="56" w:firstLine="134"/>
              <w:jc w:val="center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（一）</w:t>
            </w:r>
          </w:p>
          <w:p w14:paraId="5D90E30C" w14:textId="77777777" w:rsidR="007E7DB5" w:rsidRPr="00861548" w:rsidRDefault="00F258FA" w:rsidP="006157F2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消毒准备</w:t>
            </w:r>
          </w:p>
        </w:tc>
        <w:tc>
          <w:tcPr>
            <w:tcW w:w="3466" w:type="dxa"/>
            <w:vAlign w:val="center"/>
          </w:tcPr>
          <w:p w14:paraId="1A63255E" w14:textId="727078F7" w:rsidR="007E7DB5" w:rsidRPr="00861548" w:rsidRDefault="00F258FA" w:rsidP="006157F2">
            <w:pPr>
              <w:pStyle w:val="a3"/>
              <w:spacing w:line="560" w:lineRule="exact"/>
              <w:rPr>
                <w:rFonts w:ascii="仿宋" w:eastAsia="仿宋" w:hAnsi="仿宋" w:hint="eastAsia"/>
                <w:bCs/>
                <w:sz w:val="24"/>
              </w:rPr>
            </w:pPr>
            <w:r w:rsidRPr="00861548">
              <w:rPr>
                <w:rFonts w:ascii="仿宋" w:eastAsia="仿宋" w:hAnsi="仿宋" w:hint="eastAsia"/>
                <w:bCs/>
                <w:sz w:val="24"/>
              </w:rPr>
              <w:t>1.能按照要求，清洗消毒加工场地、工具</w:t>
            </w:r>
          </w:p>
          <w:p w14:paraId="689D511A" w14:textId="5FDD8381" w:rsidR="007E7DB5" w:rsidRPr="00861548" w:rsidRDefault="00F258FA" w:rsidP="006157F2">
            <w:pPr>
              <w:pStyle w:val="a3"/>
              <w:spacing w:line="560" w:lineRule="exact"/>
              <w:rPr>
                <w:rFonts w:ascii="仿宋" w:eastAsia="仿宋" w:hAnsi="仿宋" w:hint="eastAsia"/>
                <w:bCs/>
                <w:sz w:val="24"/>
              </w:rPr>
            </w:pPr>
            <w:r w:rsidRPr="00861548">
              <w:rPr>
                <w:rFonts w:ascii="仿宋" w:eastAsia="仿宋" w:hAnsi="仿宋" w:hint="eastAsia"/>
                <w:bCs/>
                <w:sz w:val="24"/>
              </w:rPr>
              <w:t>2.</w:t>
            </w:r>
            <w:r w:rsidR="00AB3171" w:rsidRPr="00861548">
              <w:rPr>
                <w:rFonts w:ascii="仿宋" w:eastAsia="仿宋" w:hAnsi="仿宋" w:hint="eastAsia"/>
                <w:bCs/>
                <w:sz w:val="24"/>
              </w:rPr>
              <w:t>能按照操作规程</w:t>
            </w:r>
            <w:r w:rsidRPr="00861548">
              <w:rPr>
                <w:rFonts w:ascii="仿宋" w:eastAsia="仿宋" w:hAnsi="仿宋" w:hint="eastAsia"/>
                <w:bCs/>
                <w:sz w:val="24"/>
              </w:rPr>
              <w:t>，做好进入加工车间前的卫生消毒</w:t>
            </w:r>
          </w:p>
        </w:tc>
        <w:tc>
          <w:tcPr>
            <w:tcW w:w="2751" w:type="dxa"/>
            <w:vAlign w:val="center"/>
          </w:tcPr>
          <w:p w14:paraId="763D36FF" w14:textId="1A4E0337" w:rsidR="007E7DB5" w:rsidRPr="00861548" w:rsidRDefault="00F258FA" w:rsidP="006157F2">
            <w:pPr>
              <w:snapToGrid w:val="0"/>
              <w:spacing w:line="560" w:lineRule="exact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1.场地、工具消毒知识及方法</w:t>
            </w:r>
          </w:p>
          <w:p w14:paraId="2573CBB3" w14:textId="3DDE241B" w:rsidR="007E7DB5" w:rsidRPr="00861548" w:rsidRDefault="00F258FA" w:rsidP="006157F2">
            <w:pPr>
              <w:snapToGrid w:val="0"/>
              <w:spacing w:line="560" w:lineRule="exact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2.消毒药物种类知识</w:t>
            </w:r>
          </w:p>
          <w:p w14:paraId="665A5DA1" w14:textId="0E1BF275" w:rsidR="007E7DB5" w:rsidRPr="00861548" w:rsidRDefault="00F258FA" w:rsidP="006157F2">
            <w:pPr>
              <w:snapToGrid w:val="0"/>
              <w:spacing w:line="560" w:lineRule="exact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3.个人消毒知识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33C6CDE5" w14:textId="77777777" w:rsidR="007E7DB5" w:rsidRPr="00861548" w:rsidRDefault="00F258FA" w:rsidP="006157F2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861548">
              <w:rPr>
                <w:rFonts w:ascii="仿宋" w:eastAsia="仿宋" w:hAnsi="仿宋" w:hint="eastAsia"/>
                <w:color w:val="000000"/>
                <w:sz w:val="24"/>
              </w:rPr>
              <w:t>20%</w:t>
            </w:r>
          </w:p>
        </w:tc>
      </w:tr>
      <w:tr w:rsidR="007E7DB5" w14:paraId="7E7D3B3D" w14:textId="77777777">
        <w:trPr>
          <w:cantSplit/>
          <w:trHeight w:val="1256"/>
          <w:jc w:val="center"/>
        </w:trPr>
        <w:tc>
          <w:tcPr>
            <w:tcW w:w="1337" w:type="dxa"/>
            <w:vAlign w:val="center"/>
          </w:tcPr>
          <w:p w14:paraId="578D4069" w14:textId="77777777" w:rsidR="007E7DB5" w:rsidRPr="00861548" w:rsidRDefault="00F258FA" w:rsidP="006157F2">
            <w:pPr>
              <w:spacing w:line="560" w:lineRule="exact"/>
              <w:ind w:firstLineChars="56" w:firstLine="134"/>
              <w:jc w:val="center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（二）</w:t>
            </w:r>
          </w:p>
          <w:p w14:paraId="60ECD8FB" w14:textId="77777777" w:rsidR="007E7DB5" w:rsidRPr="00861548" w:rsidRDefault="00F258FA" w:rsidP="006157F2">
            <w:pPr>
              <w:spacing w:line="560" w:lineRule="exact"/>
              <w:ind w:firstLineChars="56" w:firstLine="134"/>
              <w:jc w:val="center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加工前</w:t>
            </w:r>
          </w:p>
          <w:p w14:paraId="794CF10B" w14:textId="77777777" w:rsidR="007E7DB5" w:rsidRPr="00861548" w:rsidRDefault="00F258FA" w:rsidP="006157F2">
            <w:pPr>
              <w:spacing w:line="560" w:lineRule="exact"/>
              <w:ind w:firstLineChars="56" w:firstLine="134"/>
              <w:jc w:val="center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预处理</w:t>
            </w:r>
          </w:p>
        </w:tc>
        <w:tc>
          <w:tcPr>
            <w:tcW w:w="3466" w:type="dxa"/>
            <w:vAlign w:val="center"/>
          </w:tcPr>
          <w:p w14:paraId="17C8275D" w14:textId="500ADBBB" w:rsidR="007E7DB5" w:rsidRPr="00861548" w:rsidRDefault="00F258FA" w:rsidP="006157F2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1.能根据大黄鱼的大小、鱼龄进行初步分类分级</w:t>
            </w:r>
          </w:p>
          <w:p w14:paraId="749AD1B4" w14:textId="4B9C760A" w:rsidR="007E7DB5" w:rsidRPr="00861548" w:rsidRDefault="00F258FA" w:rsidP="006157F2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2.能按要求，清洗大黄鱼外表</w:t>
            </w:r>
          </w:p>
        </w:tc>
        <w:tc>
          <w:tcPr>
            <w:tcW w:w="2751" w:type="dxa"/>
            <w:vAlign w:val="center"/>
          </w:tcPr>
          <w:p w14:paraId="726BEC0F" w14:textId="61313364" w:rsidR="007E7DB5" w:rsidRPr="00861548" w:rsidRDefault="00F258FA" w:rsidP="006157F2">
            <w:pPr>
              <w:snapToGrid w:val="0"/>
              <w:spacing w:line="560" w:lineRule="exact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1.大黄鱼分类分级知识</w:t>
            </w:r>
          </w:p>
          <w:p w14:paraId="314BFD73" w14:textId="378D68B5" w:rsidR="007E7DB5" w:rsidRPr="00861548" w:rsidRDefault="00F258FA" w:rsidP="006157F2">
            <w:pPr>
              <w:snapToGrid w:val="0"/>
              <w:spacing w:line="560" w:lineRule="exact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2.大黄鱼外表清洗技巧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4B470450" w14:textId="77777777" w:rsidR="007E7DB5" w:rsidRPr="00861548" w:rsidRDefault="00F258FA" w:rsidP="006157F2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861548">
              <w:rPr>
                <w:rFonts w:ascii="仿宋" w:eastAsia="仿宋" w:hAnsi="仿宋" w:hint="eastAsia"/>
                <w:color w:val="000000"/>
                <w:sz w:val="24"/>
              </w:rPr>
              <w:t>10%</w:t>
            </w:r>
          </w:p>
        </w:tc>
      </w:tr>
      <w:tr w:rsidR="007E7DB5" w14:paraId="6105D44C" w14:textId="77777777">
        <w:trPr>
          <w:cantSplit/>
          <w:trHeight w:val="1474"/>
          <w:jc w:val="center"/>
        </w:trPr>
        <w:tc>
          <w:tcPr>
            <w:tcW w:w="1337" w:type="dxa"/>
            <w:vAlign w:val="center"/>
          </w:tcPr>
          <w:p w14:paraId="25568C9F" w14:textId="77777777" w:rsidR="007E7DB5" w:rsidRPr="00861548" w:rsidRDefault="00F258FA" w:rsidP="006157F2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（三）</w:t>
            </w:r>
          </w:p>
          <w:p w14:paraId="045D742D" w14:textId="77777777" w:rsidR="007E7DB5" w:rsidRPr="00861548" w:rsidRDefault="00F258FA" w:rsidP="006157F2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加工处理</w:t>
            </w:r>
          </w:p>
        </w:tc>
        <w:tc>
          <w:tcPr>
            <w:tcW w:w="3466" w:type="dxa"/>
            <w:vAlign w:val="center"/>
          </w:tcPr>
          <w:p w14:paraId="103E8F9C" w14:textId="4C69470E" w:rsidR="007E7DB5" w:rsidRPr="00861548" w:rsidRDefault="00F258FA" w:rsidP="006157F2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1.能去除大黄鱼鱼鳞</w:t>
            </w:r>
          </w:p>
          <w:p w14:paraId="4B17FC0F" w14:textId="7DD7D3BA" w:rsidR="007E7DB5" w:rsidRPr="00861548" w:rsidRDefault="00F258FA" w:rsidP="006157F2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2.能处理大黄鱼内脏</w:t>
            </w:r>
          </w:p>
          <w:p w14:paraId="722DA19D" w14:textId="5BE27922" w:rsidR="007E7DB5" w:rsidRPr="00861548" w:rsidRDefault="00F258FA" w:rsidP="006157F2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3.能根据大黄鱼的烹饪、包装要求，进行切割剖片处理</w:t>
            </w:r>
          </w:p>
        </w:tc>
        <w:tc>
          <w:tcPr>
            <w:tcW w:w="2751" w:type="dxa"/>
            <w:vAlign w:val="center"/>
          </w:tcPr>
          <w:p w14:paraId="5B9DFFE4" w14:textId="46F6B860" w:rsidR="007E7DB5" w:rsidRPr="00861548" w:rsidRDefault="00F258FA" w:rsidP="006157F2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1.大黄鱼鱼身结构组成相关知识</w:t>
            </w:r>
          </w:p>
          <w:p w14:paraId="576EB168" w14:textId="020C25CD" w:rsidR="007E7DB5" w:rsidRPr="00861548" w:rsidRDefault="00F258FA" w:rsidP="006157F2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2.工具使用方法</w:t>
            </w:r>
          </w:p>
          <w:p w14:paraId="4C98CBFB" w14:textId="66A81986" w:rsidR="007E7DB5" w:rsidRPr="00861548" w:rsidRDefault="00F258FA" w:rsidP="006157F2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3.大黄鱼切割剖片技巧</w:t>
            </w:r>
          </w:p>
        </w:tc>
        <w:tc>
          <w:tcPr>
            <w:tcW w:w="1197" w:type="dxa"/>
            <w:vAlign w:val="center"/>
          </w:tcPr>
          <w:p w14:paraId="1CD636ED" w14:textId="77777777" w:rsidR="007E7DB5" w:rsidRPr="00861548" w:rsidRDefault="00F258FA" w:rsidP="006157F2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861548">
              <w:rPr>
                <w:rFonts w:ascii="仿宋" w:eastAsia="仿宋" w:hAnsi="仿宋" w:hint="eastAsia"/>
                <w:color w:val="000000"/>
                <w:sz w:val="24"/>
              </w:rPr>
              <w:t>50%</w:t>
            </w:r>
          </w:p>
        </w:tc>
      </w:tr>
      <w:tr w:rsidR="007E7DB5" w14:paraId="30FF6FAE" w14:textId="77777777">
        <w:trPr>
          <w:cantSplit/>
          <w:trHeight w:val="1606"/>
          <w:jc w:val="center"/>
        </w:trPr>
        <w:tc>
          <w:tcPr>
            <w:tcW w:w="1337" w:type="dxa"/>
            <w:vAlign w:val="center"/>
          </w:tcPr>
          <w:p w14:paraId="37AE5C46" w14:textId="77777777" w:rsidR="007E7DB5" w:rsidRPr="00861548" w:rsidRDefault="00F258FA" w:rsidP="006157F2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lastRenderedPageBreak/>
              <w:t>（四）</w:t>
            </w:r>
          </w:p>
          <w:p w14:paraId="3716BC27" w14:textId="77777777" w:rsidR="007E7DB5" w:rsidRPr="00861548" w:rsidRDefault="00F258FA" w:rsidP="006157F2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61548">
              <w:rPr>
                <w:rFonts w:ascii="仿宋" w:eastAsia="仿宋" w:hAnsi="仿宋" w:hint="eastAsia"/>
                <w:sz w:val="24"/>
              </w:rPr>
              <w:t>检查包装</w:t>
            </w:r>
          </w:p>
        </w:tc>
        <w:tc>
          <w:tcPr>
            <w:tcW w:w="3466" w:type="dxa"/>
            <w:vAlign w:val="center"/>
          </w:tcPr>
          <w:p w14:paraId="7E3CEC05" w14:textId="59E80F95" w:rsidR="007E7DB5" w:rsidRPr="00861548" w:rsidRDefault="00F258FA" w:rsidP="006157F2">
            <w:pPr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861548">
              <w:rPr>
                <w:rFonts w:ascii="仿宋" w:eastAsia="仿宋" w:hAnsi="仿宋" w:hint="eastAsia"/>
                <w:color w:val="000000"/>
                <w:sz w:val="24"/>
              </w:rPr>
              <w:t>1.能对处理好的大黄鱼进行清洗</w:t>
            </w:r>
          </w:p>
          <w:p w14:paraId="02378371" w14:textId="36AAA22B" w:rsidR="007E7DB5" w:rsidRPr="00861548" w:rsidRDefault="00F258FA" w:rsidP="006157F2">
            <w:pPr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861548">
              <w:rPr>
                <w:rFonts w:ascii="仿宋" w:eastAsia="仿宋" w:hAnsi="仿宋" w:hint="eastAsia"/>
                <w:color w:val="000000"/>
                <w:sz w:val="24"/>
              </w:rPr>
              <w:t>2.能对处理好的大黄鱼进行复检</w:t>
            </w:r>
          </w:p>
          <w:p w14:paraId="26BA30D6" w14:textId="4B1C19B2" w:rsidR="007E7DB5" w:rsidRPr="00861548" w:rsidRDefault="00F258FA" w:rsidP="006157F2">
            <w:pPr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861548">
              <w:rPr>
                <w:rFonts w:ascii="仿宋" w:eastAsia="仿宋" w:hAnsi="仿宋" w:hint="eastAsia"/>
                <w:color w:val="000000"/>
                <w:sz w:val="24"/>
              </w:rPr>
              <w:t>3.能正确使用称重工具</w:t>
            </w:r>
          </w:p>
          <w:p w14:paraId="4FF050B8" w14:textId="1012A5D9" w:rsidR="007E7DB5" w:rsidRPr="00861548" w:rsidRDefault="00F258FA" w:rsidP="006157F2">
            <w:pPr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861548">
              <w:rPr>
                <w:rFonts w:ascii="仿宋" w:eastAsia="仿宋" w:hAnsi="仿宋" w:hint="eastAsia"/>
                <w:color w:val="000000"/>
                <w:sz w:val="24"/>
              </w:rPr>
              <w:t>4.能按照要求进行摆盘或包装</w:t>
            </w:r>
          </w:p>
        </w:tc>
        <w:tc>
          <w:tcPr>
            <w:tcW w:w="2751" w:type="dxa"/>
            <w:vAlign w:val="center"/>
          </w:tcPr>
          <w:p w14:paraId="51557E8E" w14:textId="367123B0" w:rsidR="007E7DB5" w:rsidRPr="00861548" w:rsidRDefault="00F258FA" w:rsidP="006157F2">
            <w:pPr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861548">
              <w:rPr>
                <w:rFonts w:ascii="仿宋" w:eastAsia="仿宋" w:hAnsi="仿宋" w:hint="eastAsia"/>
                <w:color w:val="000000"/>
                <w:sz w:val="24"/>
              </w:rPr>
              <w:t>1.大黄鱼的清洗技巧</w:t>
            </w:r>
          </w:p>
          <w:p w14:paraId="57E4F403" w14:textId="2D72F712" w:rsidR="007E7DB5" w:rsidRPr="00861548" w:rsidRDefault="00F258FA" w:rsidP="006157F2">
            <w:pPr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861548">
              <w:rPr>
                <w:rFonts w:ascii="仿宋" w:eastAsia="仿宋" w:hAnsi="仿宋" w:hint="eastAsia"/>
                <w:color w:val="000000"/>
                <w:sz w:val="24"/>
              </w:rPr>
              <w:t>2.大黄鱼加工检验知识</w:t>
            </w:r>
          </w:p>
          <w:p w14:paraId="0571FC8C" w14:textId="2E7D491A" w:rsidR="007E7DB5" w:rsidRPr="00861548" w:rsidRDefault="00F258FA" w:rsidP="006157F2">
            <w:pPr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861548">
              <w:rPr>
                <w:rFonts w:ascii="仿宋" w:eastAsia="仿宋" w:hAnsi="仿宋" w:hint="eastAsia"/>
                <w:color w:val="000000"/>
                <w:sz w:val="24"/>
              </w:rPr>
              <w:t>3.称重器具的使用知识</w:t>
            </w:r>
          </w:p>
          <w:p w14:paraId="00F23817" w14:textId="176A42F0" w:rsidR="007E7DB5" w:rsidRPr="00861548" w:rsidRDefault="00F258FA" w:rsidP="006157F2">
            <w:pPr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861548">
              <w:rPr>
                <w:rFonts w:ascii="仿宋" w:eastAsia="仿宋" w:hAnsi="仿宋" w:hint="eastAsia"/>
                <w:color w:val="000000"/>
                <w:sz w:val="24"/>
              </w:rPr>
              <w:t>4.摆盘或包装要求</w:t>
            </w:r>
          </w:p>
        </w:tc>
        <w:tc>
          <w:tcPr>
            <w:tcW w:w="1197" w:type="dxa"/>
            <w:vAlign w:val="center"/>
          </w:tcPr>
          <w:p w14:paraId="675E8ACB" w14:textId="77777777" w:rsidR="007E7DB5" w:rsidRPr="00861548" w:rsidRDefault="00F258FA" w:rsidP="006157F2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861548">
              <w:rPr>
                <w:rFonts w:ascii="仿宋" w:eastAsia="仿宋" w:hAnsi="仿宋" w:hint="eastAsia"/>
                <w:color w:val="000000"/>
                <w:sz w:val="24"/>
              </w:rPr>
              <w:t>20%</w:t>
            </w:r>
          </w:p>
        </w:tc>
      </w:tr>
    </w:tbl>
    <w:p w14:paraId="6B492FEC" w14:textId="77777777" w:rsidR="00861548" w:rsidRPr="00D7298B" w:rsidRDefault="00F258FA" w:rsidP="006157F2">
      <w:pPr>
        <w:tabs>
          <w:tab w:val="left" w:pos="540"/>
        </w:tabs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7298B">
        <w:rPr>
          <w:rFonts w:ascii="黑体" w:eastAsia="黑体" w:hAnsi="黑体" w:hint="eastAsia"/>
          <w:sz w:val="32"/>
          <w:szCs w:val="32"/>
        </w:rPr>
        <w:t>四、鉴定要求</w:t>
      </w:r>
    </w:p>
    <w:p w14:paraId="1C2D180E" w14:textId="11DCB871" w:rsidR="007E7DB5" w:rsidRPr="00861548" w:rsidRDefault="00861548" w:rsidP="006157F2">
      <w:pPr>
        <w:tabs>
          <w:tab w:val="left" w:pos="540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61548">
        <w:rPr>
          <w:rFonts w:ascii="仿宋" w:eastAsia="仿宋" w:hAnsi="仿宋"/>
          <w:sz w:val="32"/>
          <w:szCs w:val="32"/>
        </w:rPr>
        <w:t>（一）</w:t>
      </w:r>
      <w:r w:rsidR="00F258FA" w:rsidRPr="00861548">
        <w:rPr>
          <w:rFonts w:ascii="仿宋" w:eastAsia="仿宋" w:hAnsi="仿宋" w:hint="eastAsia"/>
          <w:sz w:val="32"/>
          <w:szCs w:val="32"/>
        </w:rPr>
        <w:t>申报条件</w:t>
      </w:r>
    </w:p>
    <w:p w14:paraId="090090B4" w14:textId="77777777" w:rsidR="007E7DB5" w:rsidRPr="00861548" w:rsidRDefault="00F258FA" w:rsidP="006157F2">
      <w:pPr>
        <w:tabs>
          <w:tab w:val="left" w:pos="540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61548">
        <w:rPr>
          <w:rFonts w:ascii="仿宋" w:eastAsia="仿宋" w:hAnsi="仿宋" w:hint="eastAsia"/>
          <w:sz w:val="32"/>
          <w:szCs w:val="32"/>
        </w:rPr>
        <w:t>达到法定劳动年龄，具有一定的学习、分析、判断能力，手指、手臂灵活，动作协调，掌握相应技能的劳动者均可申报。</w:t>
      </w:r>
    </w:p>
    <w:p w14:paraId="75BC0508" w14:textId="6744F2AF" w:rsidR="007E7DB5" w:rsidRPr="00861548" w:rsidRDefault="00861548" w:rsidP="006157F2">
      <w:pPr>
        <w:tabs>
          <w:tab w:val="left" w:pos="540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61548">
        <w:rPr>
          <w:rFonts w:ascii="仿宋" w:eastAsia="仿宋" w:hAnsi="仿宋" w:hint="eastAsia"/>
          <w:sz w:val="32"/>
          <w:szCs w:val="32"/>
        </w:rPr>
        <w:t>（二）</w:t>
      </w:r>
      <w:r w:rsidR="00F258FA" w:rsidRPr="00861548">
        <w:rPr>
          <w:rFonts w:ascii="仿宋" w:eastAsia="仿宋" w:hAnsi="仿宋" w:hint="eastAsia"/>
          <w:sz w:val="32"/>
          <w:szCs w:val="32"/>
        </w:rPr>
        <w:t>考评员构成</w:t>
      </w:r>
    </w:p>
    <w:p w14:paraId="4919F439" w14:textId="2425A446" w:rsidR="007E7DB5" w:rsidRPr="00861548" w:rsidRDefault="00F258FA" w:rsidP="006157F2">
      <w:pPr>
        <w:tabs>
          <w:tab w:val="left" w:pos="540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61548">
        <w:rPr>
          <w:rFonts w:ascii="仿宋" w:eastAsia="仿宋" w:hAnsi="仿宋" w:hint="eastAsia"/>
          <w:sz w:val="32"/>
          <w:szCs w:val="32"/>
        </w:rPr>
        <w:t>考评员应具备一定的水产品加工知识及实际操作经验</w:t>
      </w:r>
      <w:r w:rsidR="00135F46">
        <w:rPr>
          <w:rFonts w:ascii="仿宋" w:eastAsia="仿宋" w:hAnsi="仿宋" w:hint="eastAsia"/>
          <w:sz w:val="32"/>
          <w:szCs w:val="32"/>
        </w:rPr>
        <w:t>，</w:t>
      </w:r>
      <w:r w:rsidRPr="00861548">
        <w:rPr>
          <w:rFonts w:ascii="仿宋" w:eastAsia="仿宋" w:hAnsi="仿宋" w:hint="eastAsia"/>
          <w:sz w:val="32"/>
          <w:szCs w:val="32"/>
        </w:rPr>
        <w:t>每个考评组中不少于3名考评员。</w:t>
      </w:r>
    </w:p>
    <w:p w14:paraId="03BB1357" w14:textId="4A56C71E" w:rsidR="007E7DB5" w:rsidRPr="00861548" w:rsidRDefault="00861548" w:rsidP="006157F2">
      <w:pPr>
        <w:tabs>
          <w:tab w:val="left" w:pos="540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61548">
        <w:rPr>
          <w:rFonts w:ascii="仿宋" w:eastAsia="仿宋" w:hAnsi="仿宋" w:hint="eastAsia"/>
          <w:sz w:val="32"/>
          <w:szCs w:val="32"/>
        </w:rPr>
        <w:t>（三）</w:t>
      </w:r>
      <w:r w:rsidR="00F258FA" w:rsidRPr="00861548">
        <w:rPr>
          <w:rFonts w:ascii="仿宋" w:eastAsia="仿宋" w:hAnsi="仿宋" w:hint="eastAsia"/>
          <w:sz w:val="32"/>
          <w:szCs w:val="32"/>
        </w:rPr>
        <w:t>鉴定方式与鉴定时间</w:t>
      </w:r>
    </w:p>
    <w:p w14:paraId="3AE1A1E9" w14:textId="04C82D9A" w:rsidR="007E7DB5" w:rsidRPr="00861548" w:rsidRDefault="00F258FA" w:rsidP="006157F2">
      <w:pPr>
        <w:tabs>
          <w:tab w:val="left" w:pos="540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61548">
        <w:rPr>
          <w:rFonts w:ascii="仿宋" w:eastAsia="仿宋" w:hAnsi="仿宋" w:hint="eastAsia"/>
          <w:sz w:val="32"/>
          <w:szCs w:val="32"/>
        </w:rPr>
        <w:t>技能操作考核采取实际操作考核。技能操作考核时间为180</w:t>
      </w:r>
      <w:r w:rsidR="00D7298B">
        <w:rPr>
          <w:rFonts w:ascii="仿宋" w:eastAsia="仿宋" w:hAnsi="仿宋" w:hint="eastAsia"/>
          <w:sz w:val="32"/>
          <w:szCs w:val="32"/>
        </w:rPr>
        <w:t>min</w:t>
      </w:r>
      <w:r w:rsidRPr="00861548">
        <w:rPr>
          <w:rFonts w:ascii="仿宋" w:eastAsia="仿宋" w:hAnsi="仿宋" w:hint="eastAsia"/>
          <w:sz w:val="32"/>
          <w:szCs w:val="32"/>
        </w:rPr>
        <w:t>。</w:t>
      </w:r>
    </w:p>
    <w:p w14:paraId="7D0D2F0C" w14:textId="17260D20" w:rsidR="007E7DB5" w:rsidRPr="00861548" w:rsidRDefault="00861548" w:rsidP="006157F2">
      <w:pPr>
        <w:tabs>
          <w:tab w:val="left" w:pos="540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61548">
        <w:rPr>
          <w:rFonts w:ascii="仿宋" w:eastAsia="仿宋" w:hAnsi="仿宋" w:hint="eastAsia"/>
          <w:sz w:val="32"/>
          <w:szCs w:val="32"/>
        </w:rPr>
        <w:t>（四）</w:t>
      </w:r>
      <w:r w:rsidR="00F258FA" w:rsidRPr="00861548">
        <w:rPr>
          <w:rFonts w:ascii="仿宋" w:eastAsia="仿宋" w:hAnsi="仿宋" w:hint="eastAsia"/>
          <w:sz w:val="32"/>
          <w:szCs w:val="32"/>
        </w:rPr>
        <w:t>鉴定场地</w:t>
      </w:r>
      <w:r w:rsidR="00CE1A24">
        <w:rPr>
          <w:rFonts w:ascii="仿宋" w:eastAsia="仿宋" w:hAnsi="仿宋" w:hint="eastAsia"/>
          <w:sz w:val="32"/>
          <w:szCs w:val="32"/>
        </w:rPr>
        <w:t>和</w:t>
      </w:r>
      <w:r w:rsidR="00F258FA" w:rsidRPr="00861548">
        <w:rPr>
          <w:rFonts w:ascii="仿宋" w:eastAsia="仿宋" w:hAnsi="仿宋" w:hint="eastAsia"/>
          <w:sz w:val="32"/>
          <w:szCs w:val="32"/>
        </w:rPr>
        <w:t>设备要求</w:t>
      </w:r>
    </w:p>
    <w:p w14:paraId="7DD2E388" w14:textId="77777777" w:rsidR="007E7DB5" w:rsidRPr="00861548" w:rsidRDefault="00F258FA" w:rsidP="006157F2">
      <w:pPr>
        <w:tabs>
          <w:tab w:val="left" w:pos="540"/>
        </w:tabs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61548">
        <w:rPr>
          <w:rFonts w:ascii="仿宋" w:eastAsia="仿宋" w:hAnsi="仿宋" w:hint="eastAsia"/>
          <w:sz w:val="32"/>
          <w:szCs w:val="32"/>
        </w:rPr>
        <w:t>理论知识考试在标准教室进行；技能操作考核场所须配备与考核相关的操作用具和实验设备。</w:t>
      </w:r>
    </w:p>
    <w:sectPr w:rsidR="007E7DB5" w:rsidRPr="00861548" w:rsidSect="007E7DB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23CE8" w14:textId="77777777" w:rsidR="00886DA6" w:rsidRDefault="00886DA6" w:rsidP="007E7DB5">
      <w:r>
        <w:separator/>
      </w:r>
    </w:p>
  </w:endnote>
  <w:endnote w:type="continuationSeparator" w:id="0">
    <w:p w14:paraId="460A381A" w14:textId="77777777" w:rsidR="00886DA6" w:rsidRDefault="00886DA6" w:rsidP="007E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50007" w14:textId="1A15072E" w:rsidR="007E7DB5" w:rsidRDefault="0086154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FAF37" wp14:editId="5806DB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71B71C" w14:textId="77777777" w:rsidR="007E7DB5" w:rsidRDefault="00E941C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 w:rsidR="00F258FA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B31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FAF3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" filled="f" stroked="f" strokeweight=".5pt">
              <v:textbox style="mso-fit-shape-to-text:t" inset="0,0,0,0">
                <w:txbxContent>
                  <w:p w14:paraId="4071B71C" w14:textId="77777777" w:rsidR="007E7DB5" w:rsidRDefault="00E941C6">
                    <w:pPr>
                      <w:pStyle w:val="a4"/>
                    </w:pPr>
                    <w:r>
                      <w:fldChar w:fldCharType="begin"/>
                    </w:r>
                    <w:r w:rsidR="00F258FA">
                      <w:instrText xml:space="preserve"> PAGE  \* MERGEFORMAT </w:instrText>
                    </w:r>
                    <w:r>
                      <w:fldChar w:fldCharType="separate"/>
                    </w:r>
                    <w:r w:rsidR="00AB31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6C475" w14:textId="77777777" w:rsidR="00886DA6" w:rsidRDefault="00886DA6" w:rsidP="007E7DB5">
      <w:r>
        <w:separator/>
      </w:r>
    </w:p>
  </w:footnote>
  <w:footnote w:type="continuationSeparator" w:id="0">
    <w:p w14:paraId="7BF41D20" w14:textId="77777777" w:rsidR="00886DA6" w:rsidRDefault="00886DA6" w:rsidP="007E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B7008"/>
    <w:multiLevelType w:val="multilevel"/>
    <w:tmpl w:val="2F5B7008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left" w:pos="1275"/>
        </w:tabs>
        <w:ind w:left="1275" w:hanging="855"/>
      </w:pPr>
      <w:rPr>
        <w:rFonts w:hint="eastAsia"/>
      </w:rPr>
    </w:lvl>
    <w:lvl w:ilvl="2">
      <w:start w:val="4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32482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ZhODQyMmRkZWJkNzE4ZmUxMTgwZGI4NTJhMjEwZTkifQ=="/>
  </w:docVars>
  <w:rsids>
    <w:rsidRoot w:val="606F79F7"/>
    <w:rsid w:val="00135F46"/>
    <w:rsid w:val="00253340"/>
    <w:rsid w:val="002A72E6"/>
    <w:rsid w:val="00400FA1"/>
    <w:rsid w:val="00445F12"/>
    <w:rsid w:val="005812FE"/>
    <w:rsid w:val="006157F2"/>
    <w:rsid w:val="00654076"/>
    <w:rsid w:val="00774982"/>
    <w:rsid w:val="007E7DB5"/>
    <w:rsid w:val="00861548"/>
    <w:rsid w:val="00886DA6"/>
    <w:rsid w:val="008E5834"/>
    <w:rsid w:val="00A30D0B"/>
    <w:rsid w:val="00AB3171"/>
    <w:rsid w:val="00CA3823"/>
    <w:rsid w:val="00CE1A24"/>
    <w:rsid w:val="00D17381"/>
    <w:rsid w:val="00D270F0"/>
    <w:rsid w:val="00D46E99"/>
    <w:rsid w:val="00D56BEE"/>
    <w:rsid w:val="00D7298B"/>
    <w:rsid w:val="00DA1175"/>
    <w:rsid w:val="00E51E1E"/>
    <w:rsid w:val="00E941C6"/>
    <w:rsid w:val="00EA779C"/>
    <w:rsid w:val="00F258FA"/>
    <w:rsid w:val="00FD6731"/>
    <w:rsid w:val="04641548"/>
    <w:rsid w:val="606F79F7"/>
    <w:rsid w:val="7668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53AA9"/>
  <w15:docId w15:val="{9C81994B-DF8A-4B21-92DC-B7435CC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7DB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E7DB5"/>
    <w:pPr>
      <w:spacing w:after="120"/>
    </w:pPr>
  </w:style>
  <w:style w:type="paragraph" w:styleId="a4">
    <w:name w:val="footer"/>
    <w:basedOn w:val="a"/>
    <w:rsid w:val="007E7D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7E7DB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 u</cp:lastModifiedBy>
  <cp:revision>3</cp:revision>
  <cp:lastPrinted>2024-09-02T08:10:00Z</cp:lastPrinted>
  <dcterms:created xsi:type="dcterms:W3CDTF">2024-09-02T08:11:00Z</dcterms:created>
  <dcterms:modified xsi:type="dcterms:W3CDTF">2024-09-02T08:46:00Z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B3EAD37102424D80A5B58E91D74A540D_11</vt:lpwstr>
  </property>
</Properties>
</file>