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BD79" w14:textId="77777777" w:rsidR="00E11889" w:rsidRPr="000D22AB" w:rsidRDefault="007A7012" w:rsidP="000D22AB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D22AB">
        <w:rPr>
          <w:rFonts w:ascii="方正小标宋简体" w:eastAsia="方正小标宋简体" w:hAnsi="宋体" w:hint="eastAsia"/>
          <w:sz w:val="44"/>
          <w:szCs w:val="44"/>
        </w:rPr>
        <w:t>河田鸡养殖专项职业能力考核规范</w:t>
      </w:r>
    </w:p>
    <w:p w14:paraId="416EA58C" w14:textId="77777777" w:rsidR="00A5474C" w:rsidRDefault="00A5474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268BCB2" w14:textId="20E662F2" w:rsidR="00E11889" w:rsidRPr="00347C15" w:rsidRDefault="007A701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47C15">
        <w:rPr>
          <w:rFonts w:ascii="黑体" w:eastAsia="黑体" w:hAnsi="黑体" w:hint="eastAsia"/>
          <w:sz w:val="32"/>
          <w:szCs w:val="32"/>
        </w:rPr>
        <w:t>一、定义</w:t>
      </w:r>
    </w:p>
    <w:p w14:paraId="171BD534" w14:textId="77777777" w:rsidR="00E11889" w:rsidRPr="000D22AB" w:rsidRDefault="007A701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D22AB">
        <w:rPr>
          <w:rFonts w:ascii="仿宋" w:eastAsia="仿宋" w:hAnsi="仿宋" w:hint="eastAsia"/>
          <w:sz w:val="32"/>
          <w:szCs w:val="32"/>
        </w:rPr>
        <w:t>河田鸡是</w:t>
      </w:r>
      <w:r w:rsidRPr="000D22AB">
        <w:rPr>
          <w:rFonts w:ascii="仿宋" w:eastAsia="仿宋" w:hAnsi="仿宋" w:cstheme="minorEastAsia" w:hint="eastAsia"/>
          <w:color w:val="000000"/>
          <w:kern w:val="0"/>
          <w:sz w:val="32"/>
          <w:szCs w:val="32"/>
        </w:rPr>
        <w:t>我国著名的优质肉鸡地方品种，是国家畜禽遗传资源保护品种，</w:t>
      </w:r>
      <w:r w:rsidRPr="000D22AB">
        <w:rPr>
          <w:rFonts w:ascii="仿宋" w:eastAsia="仿宋" w:hAnsi="仿宋" w:cstheme="minorEastAsia" w:hint="eastAsia"/>
          <w:sz w:val="32"/>
          <w:szCs w:val="32"/>
        </w:rPr>
        <w:t>素有“名贵珍禽”美誉。河田鸡养殖是根据河田鸡的特点和</w:t>
      </w:r>
      <w:r w:rsidRPr="000D22AB">
        <w:rPr>
          <w:rFonts w:ascii="仿宋" w:eastAsia="仿宋" w:hAnsi="仿宋" w:hint="eastAsia"/>
          <w:sz w:val="32"/>
          <w:szCs w:val="32"/>
        </w:rPr>
        <w:t>饲养技术，选址布局鸡场，</w:t>
      </w:r>
      <w:r w:rsidR="00C24D24" w:rsidRPr="000D22AB">
        <w:rPr>
          <w:rFonts w:ascii="仿宋" w:eastAsia="仿宋" w:hAnsi="仿宋" w:hint="eastAsia"/>
          <w:sz w:val="32"/>
          <w:szCs w:val="32"/>
        </w:rPr>
        <w:t>饲养管理</w:t>
      </w:r>
      <w:r w:rsidRPr="000D22AB">
        <w:rPr>
          <w:rFonts w:ascii="仿宋" w:eastAsia="仿宋" w:hAnsi="仿宋" w:cstheme="minorEastAsia" w:hint="eastAsia"/>
          <w:sz w:val="32"/>
          <w:szCs w:val="32"/>
        </w:rPr>
        <w:t>育雏鸡、育成鸡</w:t>
      </w:r>
      <w:r w:rsidR="00C24D24" w:rsidRPr="000D22AB">
        <w:rPr>
          <w:rFonts w:ascii="仿宋" w:eastAsia="仿宋" w:hAnsi="仿宋" w:cstheme="minorEastAsia" w:hint="eastAsia"/>
          <w:sz w:val="32"/>
          <w:szCs w:val="32"/>
        </w:rPr>
        <w:t>，以及</w:t>
      </w:r>
      <w:r w:rsidRPr="000D22AB">
        <w:rPr>
          <w:rFonts w:ascii="仿宋" w:eastAsia="仿宋" w:hAnsi="仿宋" w:cs="宋体" w:hint="eastAsia"/>
          <w:color w:val="000000"/>
          <w:sz w:val="32"/>
          <w:szCs w:val="32"/>
        </w:rPr>
        <w:t>疫病防</w:t>
      </w:r>
      <w:r w:rsidRPr="000D22AB">
        <w:rPr>
          <w:rFonts w:ascii="仿宋" w:eastAsia="仿宋" w:hAnsi="仿宋" w:hint="eastAsia"/>
          <w:sz w:val="32"/>
          <w:szCs w:val="32"/>
        </w:rPr>
        <w:t>治的能力。</w:t>
      </w:r>
    </w:p>
    <w:p w14:paraId="21CEEBE2" w14:textId="77777777" w:rsidR="00E11889" w:rsidRPr="00347C15" w:rsidRDefault="007A701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47C15">
        <w:rPr>
          <w:rFonts w:ascii="黑体" w:eastAsia="黑体" w:hAnsi="黑体" w:hint="eastAsia"/>
          <w:sz w:val="32"/>
          <w:szCs w:val="32"/>
        </w:rPr>
        <w:t>二、适用对象</w:t>
      </w:r>
    </w:p>
    <w:p w14:paraId="1A3BF53A" w14:textId="77777777" w:rsidR="00E11889" w:rsidRPr="000D22AB" w:rsidRDefault="007A701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D22AB">
        <w:rPr>
          <w:rFonts w:ascii="仿宋" w:eastAsia="仿宋" w:hAnsi="仿宋" w:hint="eastAsia"/>
          <w:sz w:val="32"/>
          <w:szCs w:val="32"/>
        </w:rPr>
        <w:t>运用或准备运用本项能力求职、就业的人员。</w:t>
      </w:r>
    </w:p>
    <w:p w14:paraId="093B676C" w14:textId="29A95BD0" w:rsidR="00E11889" w:rsidRPr="00347C15" w:rsidRDefault="007A701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47C15">
        <w:rPr>
          <w:rFonts w:ascii="黑体" w:eastAsia="黑体" w:hAnsi="黑体" w:hint="eastAsia"/>
          <w:sz w:val="32"/>
          <w:szCs w:val="32"/>
        </w:rPr>
        <w:t>三、能力标准与鉴定内容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2977"/>
        <w:gridCol w:w="3685"/>
        <w:gridCol w:w="1278"/>
      </w:tblGrid>
      <w:tr w:rsidR="00E11889" w14:paraId="33C3FB10" w14:textId="77777777">
        <w:trPr>
          <w:trHeight w:val="477"/>
          <w:jc w:val="center"/>
        </w:trPr>
        <w:tc>
          <w:tcPr>
            <w:tcW w:w="9277" w:type="dxa"/>
            <w:gridSpan w:val="4"/>
            <w:noWrap/>
            <w:vAlign w:val="center"/>
          </w:tcPr>
          <w:p w14:paraId="46FB5A4C" w14:textId="2D7C0FB3" w:rsidR="00E11889" w:rsidRPr="000D22AB" w:rsidRDefault="007A7012" w:rsidP="00594E43">
            <w:pPr>
              <w:ind w:firstLineChars="50" w:firstLine="12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sz w:val="24"/>
                <w:szCs w:val="24"/>
              </w:rPr>
              <w:t xml:space="preserve">能力名称： 河田鸡养殖                      </w:t>
            </w:r>
            <w:r w:rsidR="000D22AB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0D22AB">
              <w:rPr>
                <w:rFonts w:ascii="仿宋" w:eastAsia="仿宋" w:hAnsi="仿宋" w:hint="eastAsia"/>
                <w:sz w:val="24"/>
                <w:szCs w:val="24"/>
              </w:rPr>
              <w:t>职业领域： 家禽饲养员</w:t>
            </w:r>
          </w:p>
        </w:tc>
      </w:tr>
      <w:tr w:rsidR="00E11889" w14:paraId="7865652E" w14:textId="77777777">
        <w:trPr>
          <w:cantSplit/>
          <w:trHeight w:val="688"/>
          <w:jc w:val="center"/>
        </w:trPr>
        <w:tc>
          <w:tcPr>
            <w:tcW w:w="1337" w:type="dxa"/>
            <w:noWrap/>
            <w:vAlign w:val="center"/>
          </w:tcPr>
          <w:p w14:paraId="00836C68" w14:textId="77777777" w:rsidR="00E11889" w:rsidRPr="000D22AB" w:rsidRDefault="007A701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工作任务</w:t>
            </w:r>
          </w:p>
        </w:tc>
        <w:tc>
          <w:tcPr>
            <w:tcW w:w="2977" w:type="dxa"/>
            <w:noWrap/>
            <w:vAlign w:val="center"/>
          </w:tcPr>
          <w:p w14:paraId="4CE29238" w14:textId="77777777" w:rsidR="00E11889" w:rsidRPr="000D22AB" w:rsidRDefault="007A701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操作规范</w:t>
            </w:r>
          </w:p>
        </w:tc>
        <w:tc>
          <w:tcPr>
            <w:tcW w:w="3685" w:type="dxa"/>
            <w:noWrap/>
            <w:vAlign w:val="center"/>
          </w:tcPr>
          <w:p w14:paraId="2B105047" w14:textId="77777777" w:rsidR="00E11889" w:rsidRPr="000D22AB" w:rsidRDefault="007A701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相关知识</w:t>
            </w:r>
          </w:p>
        </w:tc>
        <w:tc>
          <w:tcPr>
            <w:tcW w:w="1278" w:type="dxa"/>
            <w:noWrap/>
            <w:vAlign w:val="center"/>
          </w:tcPr>
          <w:p w14:paraId="2BE4823F" w14:textId="77777777" w:rsidR="00E11889" w:rsidRPr="000D22AB" w:rsidRDefault="007A701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考核比重</w:t>
            </w:r>
          </w:p>
        </w:tc>
      </w:tr>
      <w:tr w:rsidR="00E11889" w14:paraId="67850223" w14:textId="77777777">
        <w:trPr>
          <w:cantSplit/>
          <w:trHeight w:val="1495"/>
          <w:jc w:val="center"/>
        </w:trPr>
        <w:tc>
          <w:tcPr>
            <w:tcW w:w="1337" w:type="dxa"/>
            <w:noWrap/>
            <w:vAlign w:val="center"/>
          </w:tcPr>
          <w:p w14:paraId="64E77BB0" w14:textId="77777777" w:rsidR="00E11889" w:rsidRPr="000D22AB" w:rsidRDefault="007A701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（一）</w:t>
            </w:r>
          </w:p>
          <w:p w14:paraId="1F80F105" w14:textId="77777777" w:rsidR="00E11889" w:rsidRPr="000D22AB" w:rsidRDefault="007A701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历史文化</w:t>
            </w:r>
          </w:p>
        </w:tc>
        <w:tc>
          <w:tcPr>
            <w:tcW w:w="2977" w:type="dxa"/>
            <w:noWrap/>
            <w:vAlign w:val="center"/>
          </w:tcPr>
          <w:p w14:paraId="30AB1DBD" w14:textId="41C5FCC7" w:rsidR="00E11889" w:rsidRPr="000D22AB" w:rsidRDefault="007A7012">
            <w:pPr>
              <w:pStyle w:val="a5"/>
              <w:spacing w:line="260" w:lineRule="exact"/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</w:pP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1.能讲述河田鸡历史文化</w:t>
            </w:r>
          </w:p>
          <w:p w14:paraId="2FA0BC18" w14:textId="637F23AD" w:rsidR="00E11889" w:rsidRPr="000D22AB" w:rsidRDefault="007A7012">
            <w:pPr>
              <w:pStyle w:val="a5"/>
              <w:spacing w:line="260" w:lineRule="exact"/>
              <w:rPr>
                <w:rFonts w:ascii="仿宋" w:eastAsia="仿宋" w:hAnsi="仿宋" w:cs="Times New Roman" w:hint="eastAsia"/>
                <w:sz w:val="24"/>
                <w:szCs w:val="24"/>
                <w:lang w:bidi="ar-SA"/>
              </w:rPr>
            </w:pP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2.能熟知河田鸡外貌、品质</w:t>
            </w: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bidi="ar-SA"/>
              </w:rPr>
              <w:t>特征</w:t>
            </w:r>
          </w:p>
          <w:p w14:paraId="445CB5CB" w14:textId="1F888555" w:rsidR="00E11889" w:rsidRPr="000D22AB" w:rsidRDefault="007A7012">
            <w:pPr>
              <w:pStyle w:val="a5"/>
              <w:spacing w:line="260" w:lineRule="exact"/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</w:pP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3.能熟知河田鸡地域范围</w:t>
            </w:r>
          </w:p>
        </w:tc>
        <w:tc>
          <w:tcPr>
            <w:tcW w:w="3685" w:type="dxa"/>
            <w:noWrap/>
            <w:vAlign w:val="center"/>
          </w:tcPr>
          <w:p w14:paraId="33B6F4C1" w14:textId="723FB76F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1.河田鸡历史文化与荣誉</w:t>
            </w:r>
          </w:p>
          <w:p w14:paraId="0CD858F2" w14:textId="734776AB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2.</w:t>
            </w: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  <w:lang w:val="zh-CN"/>
              </w:rPr>
              <w:t>河田鸡外貌、</w:t>
            </w: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肉质品质特征</w:t>
            </w:r>
          </w:p>
          <w:p w14:paraId="62D904AB" w14:textId="116D03AE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3.河田鸡地域范围</w:t>
            </w:r>
          </w:p>
          <w:p w14:paraId="3A94FC46" w14:textId="1E32E27C" w:rsidR="00E11889" w:rsidRPr="000D22AB" w:rsidRDefault="007A7012">
            <w:pPr>
              <w:snapToGrid w:val="0"/>
              <w:spacing w:line="26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4.河田鸡农产品地理标志使用规定</w:t>
            </w:r>
          </w:p>
        </w:tc>
        <w:tc>
          <w:tcPr>
            <w:tcW w:w="1278" w:type="dxa"/>
            <w:noWrap/>
            <w:vAlign w:val="center"/>
          </w:tcPr>
          <w:p w14:paraId="009ECF58" w14:textId="77777777" w:rsidR="00E11889" w:rsidRPr="000D22AB" w:rsidRDefault="007A701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sz w:val="24"/>
                <w:szCs w:val="24"/>
              </w:rPr>
              <w:t>15％</w:t>
            </w:r>
          </w:p>
        </w:tc>
      </w:tr>
      <w:tr w:rsidR="00E11889" w14:paraId="446E8D41" w14:textId="77777777">
        <w:trPr>
          <w:cantSplit/>
          <w:trHeight w:val="1418"/>
          <w:jc w:val="center"/>
        </w:trPr>
        <w:tc>
          <w:tcPr>
            <w:tcW w:w="1337" w:type="dxa"/>
            <w:noWrap/>
            <w:vAlign w:val="center"/>
          </w:tcPr>
          <w:p w14:paraId="74AFE822" w14:textId="77777777" w:rsidR="00E11889" w:rsidRPr="000D22AB" w:rsidRDefault="007A701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（二）</w:t>
            </w:r>
          </w:p>
          <w:p w14:paraId="1B69497B" w14:textId="77777777" w:rsidR="00E11889" w:rsidRPr="000D22AB" w:rsidRDefault="007A701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bidi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鸡场建设</w:t>
            </w:r>
          </w:p>
        </w:tc>
        <w:tc>
          <w:tcPr>
            <w:tcW w:w="2977" w:type="dxa"/>
            <w:noWrap/>
            <w:vAlign w:val="center"/>
          </w:tcPr>
          <w:p w14:paraId="3134A12B" w14:textId="4325724C" w:rsidR="00E11889" w:rsidRPr="000D22AB" w:rsidRDefault="00A5474C" w:rsidP="00A5474C">
            <w:pPr>
              <w:pStyle w:val="a5"/>
              <w:spacing w:line="260" w:lineRule="exact"/>
              <w:ind w:left="20"/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1.</w:t>
            </w:r>
            <w:r w:rsidR="007A7012"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能选址、布局鸡场</w:t>
            </w:r>
          </w:p>
          <w:p w14:paraId="4B17ABE9" w14:textId="7E60457F" w:rsidR="00E11889" w:rsidRPr="000D22AB" w:rsidRDefault="00A5474C" w:rsidP="00A5474C">
            <w:pPr>
              <w:pStyle w:val="a5"/>
              <w:spacing w:line="260" w:lineRule="exact"/>
              <w:ind w:left="20"/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2.</w:t>
            </w:r>
            <w:r w:rsidR="007A7012"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能设计建筑鸡舍</w:t>
            </w:r>
          </w:p>
          <w:p w14:paraId="662AF9CF" w14:textId="399DCB4F" w:rsidR="00E11889" w:rsidRPr="000D22AB" w:rsidRDefault="00A5474C">
            <w:pPr>
              <w:pStyle w:val="a5"/>
              <w:spacing w:line="260" w:lineRule="exact"/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3.</w:t>
            </w:r>
            <w:r w:rsidR="007A7012"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能建设安全鸡场环境</w:t>
            </w:r>
          </w:p>
        </w:tc>
        <w:tc>
          <w:tcPr>
            <w:tcW w:w="3685" w:type="dxa"/>
            <w:noWrap/>
            <w:vAlign w:val="center"/>
          </w:tcPr>
          <w:p w14:paraId="19BE772F" w14:textId="21277256" w:rsidR="00E11889" w:rsidRPr="000D22AB" w:rsidRDefault="007A7012">
            <w:pPr>
              <w:pStyle w:val="a5"/>
              <w:spacing w:line="260" w:lineRule="exact"/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</w:pP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1.鸡场选址、规划及总体布局知识</w:t>
            </w:r>
          </w:p>
          <w:p w14:paraId="3AEEF8A7" w14:textId="015A0511" w:rsidR="00E11889" w:rsidRPr="000D22AB" w:rsidRDefault="007A7012">
            <w:pPr>
              <w:pStyle w:val="a5"/>
              <w:spacing w:line="260" w:lineRule="exact"/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</w:pPr>
            <w:r w:rsidRPr="000D22AB">
              <w:rPr>
                <w:rFonts w:ascii="仿宋" w:eastAsia="仿宋" w:hAnsi="仿宋" w:cs="Times New Roman"/>
                <w:sz w:val="24"/>
                <w:szCs w:val="24"/>
                <w:lang w:val="en-US" w:bidi="ar-SA"/>
              </w:rPr>
              <w:t>2.</w:t>
            </w: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鸡舍建筑设计要求</w:t>
            </w:r>
          </w:p>
          <w:p w14:paraId="7CC5E971" w14:textId="75811D03" w:rsidR="00E11889" w:rsidRPr="000D22AB" w:rsidRDefault="007A7012">
            <w:pPr>
              <w:pStyle w:val="a5"/>
              <w:spacing w:line="260" w:lineRule="exact"/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</w:pP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3</w:t>
            </w:r>
            <w:r w:rsidRPr="000D22AB">
              <w:rPr>
                <w:rFonts w:ascii="仿宋" w:eastAsia="仿宋" w:hAnsi="仿宋" w:cs="Times New Roman"/>
                <w:sz w:val="24"/>
                <w:szCs w:val="24"/>
                <w:lang w:val="en-US" w:bidi="ar-SA"/>
              </w:rPr>
              <w:t>.</w:t>
            </w: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鸡场生物安全控制及防疫知识</w:t>
            </w:r>
          </w:p>
          <w:p w14:paraId="4F999EE4" w14:textId="7542F300" w:rsidR="00E11889" w:rsidRPr="000D22AB" w:rsidRDefault="007A7012">
            <w:pPr>
              <w:pStyle w:val="a5"/>
              <w:spacing w:line="260" w:lineRule="exact"/>
              <w:rPr>
                <w:rFonts w:ascii="仿宋" w:eastAsia="仿宋" w:hAnsi="仿宋" w:cs="Times New Roman" w:hint="eastAsia"/>
                <w:sz w:val="24"/>
                <w:szCs w:val="24"/>
                <w:lang w:val="en-US"/>
              </w:rPr>
            </w:pP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4</w:t>
            </w:r>
            <w:r w:rsidRPr="000D22AB">
              <w:rPr>
                <w:rFonts w:ascii="仿宋" w:eastAsia="仿宋" w:hAnsi="仿宋" w:cs="Times New Roman"/>
                <w:sz w:val="24"/>
                <w:szCs w:val="24"/>
                <w:lang w:val="en-US" w:bidi="ar-SA"/>
              </w:rPr>
              <w:t>.</w:t>
            </w:r>
            <w:r w:rsidRPr="000D22AB">
              <w:rPr>
                <w:rFonts w:ascii="仿宋" w:eastAsia="仿宋" w:hAnsi="仿宋" w:cs="Times New Roman" w:hint="eastAsia"/>
                <w:sz w:val="24"/>
                <w:szCs w:val="24"/>
                <w:lang w:val="en-US" w:bidi="ar-SA"/>
              </w:rPr>
              <w:t>鸡场养殖环境控制相关知识</w:t>
            </w:r>
          </w:p>
        </w:tc>
        <w:tc>
          <w:tcPr>
            <w:tcW w:w="1278" w:type="dxa"/>
            <w:noWrap/>
            <w:vAlign w:val="center"/>
          </w:tcPr>
          <w:p w14:paraId="537180FF" w14:textId="77777777" w:rsidR="00E11889" w:rsidRPr="000D22AB" w:rsidRDefault="007A701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sz w:val="24"/>
                <w:szCs w:val="24"/>
              </w:rPr>
              <w:t>15％</w:t>
            </w:r>
          </w:p>
        </w:tc>
      </w:tr>
      <w:tr w:rsidR="00E11889" w14:paraId="7F48A164" w14:textId="77777777">
        <w:trPr>
          <w:cantSplit/>
          <w:trHeight w:val="2401"/>
          <w:jc w:val="center"/>
        </w:trPr>
        <w:tc>
          <w:tcPr>
            <w:tcW w:w="1337" w:type="dxa"/>
            <w:noWrap/>
            <w:vAlign w:val="center"/>
          </w:tcPr>
          <w:p w14:paraId="602DCF8D" w14:textId="77777777" w:rsidR="00E11889" w:rsidRPr="000D22AB" w:rsidRDefault="007A7012">
            <w:pPr>
              <w:ind w:firstLineChars="56" w:firstLine="134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0D22AB">
              <w:rPr>
                <w:rFonts w:ascii="仿宋" w:eastAsia="仿宋" w:hAnsi="仿宋"/>
                <w:sz w:val="24"/>
                <w:szCs w:val="24"/>
              </w:rPr>
              <w:t>（三）</w:t>
            </w:r>
          </w:p>
          <w:p w14:paraId="5880455D" w14:textId="77777777" w:rsidR="00E11889" w:rsidRPr="000D22AB" w:rsidRDefault="007A701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饲养管理</w:t>
            </w:r>
          </w:p>
        </w:tc>
        <w:tc>
          <w:tcPr>
            <w:tcW w:w="2977" w:type="dxa"/>
            <w:noWrap/>
            <w:vAlign w:val="center"/>
          </w:tcPr>
          <w:p w14:paraId="4BF1E543" w14:textId="62492406" w:rsidR="00E11889" w:rsidRPr="000D22AB" w:rsidRDefault="00A5474C" w:rsidP="00A5474C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1.</w:t>
            </w:r>
            <w:r w:rsidR="007A7012"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能根据鸡龄，调配饲料</w:t>
            </w:r>
          </w:p>
          <w:p w14:paraId="19F52B6F" w14:textId="6616753E" w:rsidR="00E11889" w:rsidRPr="000D22AB" w:rsidRDefault="00A5474C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2.</w:t>
            </w:r>
            <w:r w:rsidR="007A7012"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能正确调控舍内温湿度</w:t>
            </w:r>
          </w:p>
          <w:p w14:paraId="6D9010F8" w14:textId="55A90B06" w:rsidR="00E11889" w:rsidRPr="000D22AB" w:rsidRDefault="00A5474C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3.</w:t>
            </w:r>
            <w:r w:rsidR="007A7012"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河田鸡饲养：</w:t>
            </w:r>
          </w:p>
          <w:p w14:paraId="4AE7FD85" w14:textId="5118CFCD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（1）能饲养管理育雏鸡</w:t>
            </w:r>
          </w:p>
          <w:p w14:paraId="40F5A1DF" w14:textId="3FE8D785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（2）能饲养管理育成鸡</w:t>
            </w:r>
          </w:p>
          <w:p w14:paraId="2A4FB796" w14:textId="62A0E04E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（3）能建立养殖档案</w:t>
            </w:r>
          </w:p>
          <w:p w14:paraId="4F42CB96" w14:textId="50CA0C1E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4.能对鸡粪、废弃物育肥处理</w:t>
            </w:r>
          </w:p>
        </w:tc>
        <w:tc>
          <w:tcPr>
            <w:tcW w:w="3685" w:type="dxa"/>
            <w:noWrap/>
            <w:vAlign w:val="center"/>
          </w:tcPr>
          <w:p w14:paraId="50890804" w14:textId="24713692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1.饲料卫生标准</w:t>
            </w:r>
          </w:p>
          <w:p w14:paraId="34056914" w14:textId="2647445A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2.喂</w:t>
            </w:r>
            <w:proofErr w:type="gramStart"/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饮设备</w:t>
            </w:r>
            <w:proofErr w:type="gramEnd"/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使用知识</w:t>
            </w:r>
          </w:p>
          <w:p w14:paraId="4E9D061F" w14:textId="1715E4D9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3.育雏鸡、育成鸡、育肥</w:t>
            </w:r>
            <w:r w:rsidRPr="000D22AB">
              <w:rPr>
                <w:rFonts w:ascii="仿宋" w:eastAsia="仿宋" w:hAnsi="仿宋"/>
                <w:kern w:val="0"/>
                <w:sz w:val="24"/>
                <w:szCs w:val="24"/>
              </w:rPr>
              <w:t>、补饲知识</w:t>
            </w:r>
          </w:p>
          <w:p w14:paraId="7900B5A4" w14:textId="3DF91C7E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4.河田鸡饲养技术规程</w:t>
            </w:r>
          </w:p>
          <w:p w14:paraId="2B454160" w14:textId="18C6E870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.河田鸡断喙、阉割注意事项</w:t>
            </w:r>
          </w:p>
          <w:p w14:paraId="1AE9CFD3" w14:textId="21CFE249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.鸡粪及废弃物堆积处理知识</w:t>
            </w:r>
          </w:p>
          <w:p w14:paraId="16D6A43A" w14:textId="3F28DCF1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.河田鸡质量安全规定</w:t>
            </w:r>
          </w:p>
          <w:p w14:paraId="4366FEFD" w14:textId="1DB0DBE6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  <w:r w:rsidRPr="000D22AB">
              <w:rPr>
                <w:rFonts w:ascii="仿宋" w:eastAsia="仿宋" w:hAnsi="仿宋"/>
                <w:kern w:val="0"/>
                <w:sz w:val="24"/>
                <w:szCs w:val="24"/>
              </w:rPr>
              <w:t>.</w:t>
            </w: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养殖档案记录</w:t>
            </w:r>
          </w:p>
        </w:tc>
        <w:tc>
          <w:tcPr>
            <w:tcW w:w="1278" w:type="dxa"/>
            <w:noWrap/>
            <w:vAlign w:val="center"/>
          </w:tcPr>
          <w:p w14:paraId="61511968" w14:textId="77777777" w:rsidR="00E11889" w:rsidRPr="000D22AB" w:rsidRDefault="007A701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sz w:val="24"/>
                <w:szCs w:val="24"/>
              </w:rPr>
              <w:t>35％</w:t>
            </w:r>
          </w:p>
        </w:tc>
      </w:tr>
      <w:tr w:rsidR="00E11889" w14:paraId="614425D3" w14:textId="77777777">
        <w:trPr>
          <w:cantSplit/>
          <w:trHeight w:val="1543"/>
          <w:jc w:val="center"/>
        </w:trPr>
        <w:tc>
          <w:tcPr>
            <w:tcW w:w="1337" w:type="dxa"/>
            <w:noWrap/>
            <w:vAlign w:val="center"/>
          </w:tcPr>
          <w:p w14:paraId="206467C6" w14:textId="77777777" w:rsidR="00E11889" w:rsidRPr="000D22AB" w:rsidRDefault="007A7012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（四）</w:t>
            </w:r>
          </w:p>
          <w:p w14:paraId="46EDE6E1" w14:textId="77777777" w:rsidR="00E11889" w:rsidRPr="000D22AB" w:rsidRDefault="007A701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0D22AB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 w:bidi="zh-CN"/>
              </w:rPr>
              <w:t>疫病防治</w:t>
            </w:r>
          </w:p>
        </w:tc>
        <w:tc>
          <w:tcPr>
            <w:tcW w:w="2977" w:type="dxa"/>
            <w:noWrap/>
            <w:vAlign w:val="center"/>
          </w:tcPr>
          <w:p w14:paraId="2FBF1850" w14:textId="1FD408F8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1.能做好日常疾病的防治</w:t>
            </w:r>
          </w:p>
          <w:p w14:paraId="51146EFB" w14:textId="2468D7DB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2.能做好流行病的防治</w:t>
            </w:r>
          </w:p>
          <w:p w14:paraId="17F27CAF" w14:textId="652DA427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3.能接种疫苗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14:paraId="4CA615D2" w14:textId="22FF63D5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1.常见病的</w:t>
            </w:r>
            <w:r w:rsidRPr="000D22AB">
              <w:rPr>
                <w:rFonts w:ascii="仿宋" w:eastAsia="仿宋" w:hAnsi="仿宋"/>
                <w:kern w:val="0"/>
                <w:sz w:val="24"/>
                <w:szCs w:val="24"/>
              </w:rPr>
              <w:t>主要</w:t>
            </w: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临床特征及防治</w:t>
            </w:r>
          </w:p>
          <w:p w14:paraId="1AA007BC" w14:textId="3AA598ED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2.各种</w:t>
            </w:r>
            <w:r w:rsidRPr="000D22AB">
              <w:rPr>
                <w:rFonts w:ascii="仿宋" w:eastAsia="仿宋" w:hAnsi="仿宋"/>
                <w:kern w:val="0"/>
                <w:sz w:val="24"/>
                <w:szCs w:val="24"/>
              </w:rPr>
              <w:t>疫病发病季节的相关知识</w:t>
            </w:r>
          </w:p>
          <w:p w14:paraId="08558719" w14:textId="7DE89EED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3.</w:t>
            </w:r>
            <w:proofErr w:type="gramStart"/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商品河田鸡</w:t>
            </w:r>
            <w:proofErr w:type="gramEnd"/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疫苗免疫接种知识</w:t>
            </w:r>
          </w:p>
          <w:p w14:paraId="542C8EB7" w14:textId="6025DA57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4.疫苗接种注意事项</w:t>
            </w:r>
          </w:p>
          <w:p w14:paraId="4C6BEB01" w14:textId="27361958" w:rsidR="00E11889" w:rsidRPr="000D22AB" w:rsidRDefault="007A7012">
            <w:pPr>
              <w:spacing w:line="260" w:lineRule="exact"/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D22AB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0D22AB">
              <w:rPr>
                <w:rFonts w:ascii="仿宋" w:eastAsia="仿宋" w:hAnsi="仿宋" w:hint="eastAsia"/>
                <w:kern w:val="0"/>
                <w:sz w:val="24"/>
                <w:szCs w:val="24"/>
              </w:rPr>
              <w:t>.各种疫苗接种方法</w:t>
            </w:r>
          </w:p>
        </w:tc>
        <w:tc>
          <w:tcPr>
            <w:tcW w:w="1278" w:type="dxa"/>
            <w:noWrap/>
            <w:vAlign w:val="center"/>
          </w:tcPr>
          <w:p w14:paraId="63236E1C" w14:textId="77777777" w:rsidR="00E11889" w:rsidRPr="000D22AB" w:rsidRDefault="007A701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0D22AB">
              <w:rPr>
                <w:rFonts w:ascii="仿宋" w:eastAsia="仿宋" w:hAnsi="仿宋" w:hint="eastAsia"/>
                <w:sz w:val="24"/>
                <w:szCs w:val="24"/>
              </w:rPr>
              <w:t>35％</w:t>
            </w:r>
          </w:p>
        </w:tc>
      </w:tr>
    </w:tbl>
    <w:p w14:paraId="7B887918" w14:textId="77777777" w:rsidR="00A5474C" w:rsidRPr="00347C15" w:rsidRDefault="007A7012" w:rsidP="00A5474C">
      <w:pPr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47C15">
        <w:rPr>
          <w:rFonts w:ascii="黑体" w:eastAsia="黑体" w:hAnsi="黑体" w:hint="eastAsia"/>
          <w:sz w:val="32"/>
          <w:szCs w:val="32"/>
        </w:rPr>
        <w:lastRenderedPageBreak/>
        <w:t>四、鉴定要求</w:t>
      </w:r>
    </w:p>
    <w:p w14:paraId="606D0FF7" w14:textId="6CEA4C6A" w:rsidR="00E11889" w:rsidRPr="000D22AB" w:rsidRDefault="00A5474C" w:rsidP="00A5474C">
      <w:pPr>
        <w:spacing w:line="560" w:lineRule="exact"/>
        <w:ind w:firstLineChars="200" w:firstLine="640"/>
        <w:outlineLvl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7A7012" w:rsidRPr="000D22AB">
        <w:rPr>
          <w:rFonts w:ascii="仿宋" w:eastAsia="仿宋" w:hAnsi="仿宋" w:hint="eastAsia"/>
          <w:sz w:val="32"/>
          <w:szCs w:val="32"/>
        </w:rPr>
        <w:t>申报条件</w:t>
      </w:r>
    </w:p>
    <w:p w14:paraId="2682FF80" w14:textId="77777777" w:rsidR="00A5474C" w:rsidRDefault="007A7012" w:rsidP="00A5474C">
      <w:pPr>
        <w:spacing w:line="560" w:lineRule="exact"/>
        <w:ind w:firstLineChars="200" w:firstLine="640"/>
        <w:outlineLvl w:val="0"/>
        <w:rPr>
          <w:rFonts w:ascii="仿宋" w:eastAsia="仿宋" w:hAnsi="仿宋" w:hint="eastAsia"/>
          <w:sz w:val="32"/>
          <w:szCs w:val="32"/>
        </w:rPr>
      </w:pPr>
      <w:r w:rsidRPr="000D22AB">
        <w:rPr>
          <w:rFonts w:ascii="仿宋" w:eastAsia="仿宋" w:hAnsi="仿宋" w:hint="eastAsia"/>
          <w:sz w:val="32"/>
          <w:szCs w:val="32"/>
        </w:rPr>
        <w:t>达到法定劳动年龄，具有相应技能的劳动者均可申报。</w:t>
      </w:r>
    </w:p>
    <w:p w14:paraId="4FDB4A87" w14:textId="68411A59" w:rsidR="00E11889" w:rsidRPr="000D22AB" w:rsidRDefault="00A5474C" w:rsidP="00A5474C">
      <w:pPr>
        <w:spacing w:line="560" w:lineRule="exact"/>
        <w:ind w:firstLineChars="200" w:firstLine="640"/>
        <w:outlineLvl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7A7012" w:rsidRPr="000D22AB">
        <w:rPr>
          <w:rFonts w:ascii="仿宋" w:eastAsia="仿宋" w:hAnsi="仿宋" w:hint="eastAsia"/>
          <w:sz w:val="32"/>
          <w:szCs w:val="32"/>
        </w:rPr>
        <w:t>考评员构成</w:t>
      </w:r>
    </w:p>
    <w:p w14:paraId="47EF8E37" w14:textId="2920D7B1" w:rsidR="00A5474C" w:rsidRDefault="007A7012" w:rsidP="00A5474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D22A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考评员应具备一定的</w:t>
      </w:r>
      <w:r w:rsidRPr="000D22AB">
        <w:rPr>
          <w:rFonts w:ascii="仿宋" w:eastAsia="仿宋" w:hAnsi="仿宋" w:hint="eastAsia"/>
          <w:sz w:val="32"/>
          <w:szCs w:val="32"/>
        </w:rPr>
        <w:t>饲养</w:t>
      </w:r>
      <w:r w:rsidRPr="000D22A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专业知识及实际操作经验</w:t>
      </w:r>
      <w:r w:rsidR="00C311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0D22A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每个考评组中不少于3名考评员。</w:t>
      </w:r>
    </w:p>
    <w:p w14:paraId="17274E13" w14:textId="77777777" w:rsidR="00A5474C" w:rsidRDefault="00A5474C" w:rsidP="00A5474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7A7012" w:rsidRPr="000D22AB">
        <w:rPr>
          <w:rFonts w:ascii="仿宋" w:eastAsia="仿宋" w:hAnsi="仿宋" w:hint="eastAsia"/>
          <w:sz w:val="32"/>
          <w:szCs w:val="32"/>
        </w:rPr>
        <w:t>鉴定方式与鉴定时间</w:t>
      </w:r>
    </w:p>
    <w:p w14:paraId="44A52422" w14:textId="77777777" w:rsidR="00A5474C" w:rsidRDefault="00A5474C" w:rsidP="00A5474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7A7012" w:rsidRPr="000D22A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采用理论客观题完成考题。</w:t>
      </w:r>
    </w:p>
    <w:p w14:paraId="70E83CD3" w14:textId="77777777" w:rsidR="00A5474C" w:rsidRDefault="00A5474C" w:rsidP="00A5474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7A7012" w:rsidRPr="000D22A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疫苗接种采用实际操作考核。</w:t>
      </w:r>
    </w:p>
    <w:p w14:paraId="57511A26" w14:textId="02E46A49" w:rsidR="00A5474C" w:rsidRDefault="00A5474C" w:rsidP="00A5474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7A7012" w:rsidRPr="000D22A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技能操作考核时间为</w:t>
      </w:r>
      <w:r w:rsidR="007A7012" w:rsidRPr="000D22AB"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="00484C6F">
        <w:rPr>
          <w:rFonts w:ascii="仿宋" w:eastAsia="仿宋" w:hAnsi="仿宋" w:cs="宋体" w:hint="eastAsia"/>
          <w:kern w:val="0"/>
          <w:sz w:val="32"/>
          <w:szCs w:val="32"/>
        </w:rPr>
        <w:t>min</w:t>
      </w:r>
      <w:r w:rsidR="007A7012" w:rsidRPr="000D22AB">
        <w:rPr>
          <w:rFonts w:ascii="仿宋" w:eastAsia="仿宋" w:hAnsi="仿宋" w:cs="宋体" w:hint="eastAsia"/>
          <w:kern w:val="0"/>
          <w:sz w:val="32"/>
          <w:szCs w:val="32"/>
        </w:rPr>
        <w:t>/人</w:t>
      </w:r>
      <w:r w:rsidR="007A7012" w:rsidRPr="000D22A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059539DE" w14:textId="2CFB5CFF" w:rsidR="00A5474C" w:rsidRDefault="00A5474C" w:rsidP="00A5474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7A7012" w:rsidRPr="000D22A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理论客观题考核时间为</w:t>
      </w:r>
      <w:r w:rsidR="007A7012" w:rsidRPr="000D22AB">
        <w:rPr>
          <w:rFonts w:ascii="仿宋" w:eastAsia="仿宋" w:hAnsi="仿宋" w:cs="宋体" w:hint="eastAsia"/>
          <w:kern w:val="0"/>
          <w:sz w:val="32"/>
          <w:szCs w:val="32"/>
        </w:rPr>
        <w:t>60</w:t>
      </w:r>
      <w:r w:rsidR="00484C6F">
        <w:rPr>
          <w:rFonts w:ascii="仿宋" w:eastAsia="仿宋" w:hAnsi="仿宋" w:cs="宋体" w:hint="eastAsia"/>
          <w:kern w:val="0"/>
          <w:sz w:val="32"/>
          <w:szCs w:val="32"/>
        </w:rPr>
        <w:t>min</w:t>
      </w:r>
      <w:r w:rsidR="007A7012" w:rsidRPr="000D22A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4666E654" w14:textId="2B3B7CC8" w:rsidR="00E11889" w:rsidRPr="000D22AB" w:rsidRDefault="00A5474C" w:rsidP="00A5474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7A7012" w:rsidRPr="000D22AB">
        <w:rPr>
          <w:rFonts w:ascii="仿宋" w:eastAsia="仿宋" w:hAnsi="仿宋" w:hint="eastAsia"/>
          <w:sz w:val="32"/>
          <w:szCs w:val="32"/>
        </w:rPr>
        <w:t>鉴定场地</w:t>
      </w:r>
      <w:r w:rsidR="00594E43">
        <w:rPr>
          <w:rFonts w:ascii="仿宋" w:eastAsia="仿宋" w:hAnsi="仿宋" w:hint="eastAsia"/>
          <w:sz w:val="32"/>
          <w:szCs w:val="32"/>
        </w:rPr>
        <w:t>和设备</w:t>
      </w:r>
      <w:r w:rsidR="007A7012" w:rsidRPr="000D22AB">
        <w:rPr>
          <w:rFonts w:ascii="仿宋" w:eastAsia="仿宋" w:hAnsi="仿宋" w:hint="eastAsia"/>
          <w:sz w:val="32"/>
          <w:szCs w:val="32"/>
        </w:rPr>
        <w:t>要求</w:t>
      </w:r>
    </w:p>
    <w:p w14:paraId="749F0911" w14:textId="5B2B72D7" w:rsidR="00E11889" w:rsidRPr="000D22AB" w:rsidRDefault="007A701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D22AB">
        <w:rPr>
          <w:rFonts w:ascii="仿宋" w:eastAsia="仿宋" w:hAnsi="仿宋" w:hint="eastAsia"/>
          <w:sz w:val="32"/>
          <w:szCs w:val="32"/>
        </w:rPr>
        <w:t>考场面积不小于60</w:t>
      </w:r>
      <w:r w:rsidR="00484C6F">
        <w:rPr>
          <w:rFonts w:ascii="仿宋" w:eastAsia="仿宋" w:hAnsi="仿宋" w:hint="eastAsia"/>
          <w:sz w:val="32"/>
          <w:szCs w:val="32"/>
        </w:rPr>
        <w:t>㎡</w:t>
      </w:r>
      <w:r w:rsidRPr="000D22AB">
        <w:rPr>
          <w:rFonts w:ascii="仿宋" w:eastAsia="仿宋" w:hAnsi="仿宋" w:hint="eastAsia"/>
          <w:sz w:val="32"/>
          <w:szCs w:val="32"/>
        </w:rPr>
        <w:t>，操作场地光线充足，整洁无干扰，空气流通，具有安全防火措施。</w:t>
      </w:r>
    </w:p>
    <w:sectPr w:rsidR="00E11889" w:rsidRPr="000D22AB" w:rsidSect="00E11889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03B41" w14:textId="77777777" w:rsidR="00F0415C" w:rsidRDefault="00F0415C" w:rsidP="00C24D24">
      <w:r>
        <w:separator/>
      </w:r>
    </w:p>
  </w:endnote>
  <w:endnote w:type="continuationSeparator" w:id="0">
    <w:p w14:paraId="14B9F1BD" w14:textId="77777777" w:rsidR="00F0415C" w:rsidRDefault="00F0415C" w:rsidP="00C2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E705" w14:textId="77777777" w:rsidR="00F0415C" w:rsidRDefault="00F0415C" w:rsidP="00C24D24">
      <w:r>
        <w:separator/>
      </w:r>
    </w:p>
  </w:footnote>
  <w:footnote w:type="continuationSeparator" w:id="0">
    <w:p w14:paraId="2B63FF02" w14:textId="77777777" w:rsidR="00F0415C" w:rsidRDefault="00F0415C" w:rsidP="00C2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96BEBC"/>
    <w:multiLevelType w:val="singleLevel"/>
    <w:tmpl w:val="C196BEB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A33ECF"/>
    <w:multiLevelType w:val="singleLevel"/>
    <w:tmpl w:val="7E585AF0"/>
    <w:lvl w:ilvl="0">
      <w:start w:val="1"/>
      <w:numFmt w:val="decimal"/>
      <w:suff w:val="nothing"/>
      <w:lvlText w:val="%1、"/>
      <w:lvlJc w:val="left"/>
      <w:rPr>
        <w:lang w:val="en-US"/>
      </w:rPr>
    </w:lvl>
  </w:abstractNum>
  <w:abstractNum w:abstractNumId="2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6F0D086"/>
    <w:multiLevelType w:val="singleLevel"/>
    <w:tmpl w:val="36F0D086"/>
    <w:lvl w:ilvl="0">
      <w:start w:val="1"/>
      <w:numFmt w:val="decimal"/>
      <w:suff w:val="space"/>
      <w:lvlText w:val="%1."/>
      <w:lvlJc w:val="left"/>
    </w:lvl>
  </w:abstractNum>
  <w:num w:numId="1" w16cid:durableId="822352649">
    <w:abstractNumId w:val="0"/>
  </w:num>
  <w:num w:numId="2" w16cid:durableId="640961097">
    <w:abstractNumId w:val="3"/>
  </w:num>
  <w:num w:numId="3" w16cid:durableId="1892883295">
    <w:abstractNumId w:val="2"/>
  </w:num>
  <w:num w:numId="4" w16cid:durableId="195297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FmM2E2YzBlMzBiYzg5YWJhZDQ2ZDQxN2QzNjFmYjIifQ=="/>
  </w:docVars>
  <w:rsids>
    <w:rsidRoot w:val="009064DC"/>
    <w:rsid w:val="000541DB"/>
    <w:rsid w:val="000D22AB"/>
    <w:rsid w:val="00163CE7"/>
    <w:rsid w:val="00187448"/>
    <w:rsid w:val="001D4907"/>
    <w:rsid w:val="001F6F4A"/>
    <w:rsid w:val="003472FD"/>
    <w:rsid w:val="00347C15"/>
    <w:rsid w:val="00356EC0"/>
    <w:rsid w:val="00361163"/>
    <w:rsid w:val="003C5633"/>
    <w:rsid w:val="00400FA1"/>
    <w:rsid w:val="0041689B"/>
    <w:rsid w:val="00477884"/>
    <w:rsid w:val="00484C6F"/>
    <w:rsid w:val="00594E43"/>
    <w:rsid w:val="0061009F"/>
    <w:rsid w:val="00654076"/>
    <w:rsid w:val="00690A81"/>
    <w:rsid w:val="00776E03"/>
    <w:rsid w:val="007A7012"/>
    <w:rsid w:val="007F4968"/>
    <w:rsid w:val="007F72DC"/>
    <w:rsid w:val="0083550F"/>
    <w:rsid w:val="009064DC"/>
    <w:rsid w:val="00931030"/>
    <w:rsid w:val="009773A3"/>
    <w:rsid w:val="00992017"/>
    <w:rsid w:val="009D42ED"/>
    <w:rsid w:val="00A5474C"/>
    <w:rsid w:val="00AA0DBA"/>
    <w:rsid w:val="00B20AD7"/>
    <w:rsid w:val="00B23C83"/>
    <w:rsid w:val="00B30EC0"/>
    <w:rsid w:val="00B74F79"/>
    <w:rsid w:val="00C24D24"/>
    <w:rsid w:val="00C31114"/>
    <w:rsid w:val="00C83492"/>
    <w:rsid w:val="00CB0EA9"/>
    <w:rsid w:val="00D22DB5"/>
    <w:rsid w:val="00D521B6"/>
    <w:rsid w:val="00D92474"/>
    <w:rsid w:val="00E11889"/>
    <w:rsid w:val="00E11E65"/>
    <w:rsid w:val="00E9641B"/>
    <w:rsid w:val="00EA039F"/>
    <w:rsid w:val="00F03D83"/>
    <w:rsid w:val="00F0415C"/>
    <w:rsid w:val="00F571AA"/>
    <w:rsid w:val="00F91352"/>
    <w:rsid w:val="00FB76A3"/>
    <w:rsid w:val="08FA045E"/>
    <w:rsid w:val="15CA45E2"/>
    <w:rsid w:val="244D0A6F"/>
    <w:rsid w:val="2A9D3D66"/>
    <w:rsid w:val="30DA5678"/>
    <w:rsid w:val="3C664263"/>
    <w:rsid w:val="64AB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8D1FD"/>
  <w15:docId w15:val="{9C81994B-DF8A-4B21-92DC-B7435CC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88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E11889"/>
    <w:pPr>
      <w:jc w:val="left"/>
    </w:pPr>
  </w:style>
  <w:style w:type="paragraph" w:styleId="a5">
    <w:name w:val="Body Text"/>
    <w:basedOn w:val="a"/>
    <w:link w:val="a6"/>
    <w:autoRedefine/>
    <w:uiPriority w:val="1"/>
    <w:qFormat/>
    <w:rsid w:val="00E1188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7">
    <w:name w:val="footer"/>
    <w:basedOn w:val="a"/>
    <w:link w:val="a8"/>
    <w:uiPriority w:val="99"/>
    <w:unhideWhenUsed/>
    <w:qFormat/>
    <w:rsid w:val="00E1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E1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文字 字符"/>
    <w:basedOn w:val="a0"/>
    <w:link w:val="a3"/>
    <w:qFormat/>
    <w:rsid w:val="00E11889"/>
    <w:rPr>
      <w:rFonts w:ascii="Calibri" w:eastAsia="宋体" w:hAnsi="Calibri" w:cs="Times New Roman"/>
    </w:rPr>
  </w:style>
  <w:style w:type="character" w:customStyle="1" w:styleId="a6">
    <w:name w:val="正文文本 字符"/>
    <w:basedOn w:val="a0"/>
    <w:link w:val="a5"/>
    <w:uiPriority w:val="1"/>
    <w:qFormat/>
    <w:rsid w:val="00E11889"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a">
    <w:name w:val="页眉 字符"/>
    <w:basedOn w:val="a0"/>
    <w:link w:val="a9"/>
    <w:uiPriority w:val="99"/>
    <w:qFormat/>
    <w:rsid w:val="00E11889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E1188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 u</cp:lastModifiedBy>
  <cp:revision>3</cp:revision>
  <cp:lastPrinted>2024-09-02T08:37:00Z</cp:lastPrinted>
  <dcterms:created xsi:type="dcterms:W3CDTF">2024-09-02T08:37:00Z</dcterms:created>
  <dcterms:modified xsi:type="dcterms:W3CDTF">2024-09-02T08:46:00Z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ADA0501D105F4E35909335D27BAC3C45_13</vt:lpwstr>
  </property>
</Properties>
</file>